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CA" w:rsidRDefault="002026CA" w:rsidP="001B34C4">
      <w:pPr>
        <w:jc w:val="center"/>
        <w:rPr>
          <w:sz w:val="8"/>
          <w:u w:val="single"/>
        </w:rPr>
      </w:pPr>
    </w:p>
    <w:p w:rsidR="002026CA" w:rsidRPr="002026CA" w:rsidRDefault="002026CA" w:rsidP="002026CA">
      <w:pPr>
        <w:rPr>
          <w:sz w:val="8"/>
        </w:rPr>
      </w:pPr>
    </w:p>
    <w:p w:rsidR="002026CA" w:rsidRPr="002026CA" w:rsidRDefault="002026CA" w:rsidP="002026CA">
      <w:pPr>
        <w:rPr>
          <w:sz w:val="8"/>
        </w:rPr>
      </w:pPr>
    </w:p>
    <w:p w:rsidR="002026CA" w:rsidRPr="00FC7FF1" w:rsidRDefault="002026CA" w:rsidP="002026CA">
      <w:pPr>
        <w:spacing w:line="276" w:lineRule="auto"/>
        <w:jc w:val="center"/>
        <w:rPr>
          <w:rFonts w:ascii="Calibri" w:hAnsi="Calibri"/>
          <w:szCs w:val="26"/>
        </w:rPr>
      </w:pPr>
      <w:r w:rsidRPr="00FC7FF1">
        <w:rPr>
          <w:rFonts w:ascii="Calibri" w:hAnsi="Calibri"/>
          <w:b/>
          <w:szCs w:val="26"/>
        </w:rPr>
        <w:t>Step #1:</w:t>
      </w:r>
      <w:r w:rsidRPr="00FC7FF1">
        <w:rPr>
          <w:rFonts w:ascii="Calibri" w:hAnsi="Calibri"/>
          <w:szCs w:val="26"/>
        </w:rPr>
        <w:t xml:space="preserve"> </w:t>
      </w:r>
      <w:r w:rsidR="00062201" w:rsidRPr="00FC7FF1">
        <w:rPr>
          <w:rFonts w:ascii="Calibri" w:hAnsi="Calibri"/>
          <w:szCs w:val="26"/>
        </w:rPr>
        <w:t xml:space="preserve">Choose one of the </w:t>
      </w:r>
      <w:r w:rsidR="00FC7FF1">
        <w:rPr>
          <w:rFonts w:ascii="Calibri" w:hAnsi="Calibri"/>
          <w:szCs w:val="26"/>
        </w:rPr>
        <w:t xml:space="preserve">paired </w:t>
      </w:r>
      <w:r w:rsidR="00062201" w:rsidRPr="00FC7FF1">
        <w:rPr>
          <w:rFonts w:ascii="Calibri" w:hAnsi="Calibri"/>
          <w:szCs w:val="26"/>
        </w:rPr>
        <w:t xml:space="preserve">options below. Each option includes a Fiction and a Non-Fiction text to read on similar subjects. </w:t>
      </w:r>
      <w:r w:rsidR="0072680B" w:rsidRPr="00FC7FF1">
        <w:rPr>
          <w:rFonts w:ascii="Calibri" w:hAnsi="Calibri"/>
          <w:szCs w:val="26"/>
        </w:rPr>
        <w:t>Paired texts can found on the Northbrook Website under the “Summer Reading” tab.</w:t>
      </w:r>
    </w:p>
    <w:p w:rsidR="00062201" w:rsidRDefault="00062201" w:rsidP="002026CA">
      <w:pPr>
        <w:spacing w:line="276" w:lineRule="auto"/>
        <w:jc w:val="center"/>
        <w:rPr>
          <w:rFonts w:ascii="Calibri" w:hAnsi="Calibri"/>
          <w:szCs w:val="26"/>
          <w:vertAlign w:val="superscript"/>
        </w:rPr>
      </w:pPr>
      <w:r w:rsidRPr="00FC7FF1">
        <w:rPr>
          <w:rFonts w:ascii="Calibri" w:hAnsi="Calibri"/>
          <w:b/>
          <w:szCs w:val="26"/>
        </w:rPr>
        <w:t>Step #2:</w:t>
      </w:r>
      <w:r w:rsidRPr="00FC7FF1">
        <w:rPr>
          <w:rFonts w:ascii="Calibri" w:hAnsi="Calibri"/>
          <w:szCs w:val="26"/>
        </w:rPr>
        <w:t xml:space="preserve"> Complete the “Reading Celebration” form by August 31</w:t>
      </w:r>
      <w:r w:rsidRPr="00FC7FF1">
        <w:rPr>
          <w:rFonts w:ascii="Calibri" w:hAnsi="Calibri"/>
          <w:szCs w:val="26"/>
          <w:vertAlign w:val="superscript"/>
        </w:rPr>
        <w:t>st</w:t>
      </w:r>
    </w:p>
    <w:tbl>
      <w:tblPr>
        <w:tblStyle w:val="TableGrid"/>
        <w:tblW w:w="0" w:type="auto"/>
        <w:tblLook w:val="04A0" w:firstRow="1" w:lastRow="0" w:firstColumn="1" w:lastColumn="0" w:noHBand="0" w:noVBand="1"/>
      </w:tblPr>
      <w:tblGrid>
        <w:gridCol w:w="9350"/>
      </w:tblGrid>
      <w:tr w:rsidR="00062201" w:rsidTr="002A0441">
        <w:tc>
          <w:tcPr>
            <w:tcW w:w="9350" w:type="dxa"/>
          </w:tcPr>
          <w:p w:rsidR="00062201" w:rsidRDefault="00062201" w:rsidP="00062201">
            <w:pPr>
              <w:rPr>
                <w:rFonts w:ascii="Calibri" w:hAnsi="Calibri"/>
                <w:b/>
                <w:szCs w:val="26"/>
              </w:rPr>
            </w:pPr>
            <w:r w:rsidRPr="00062201">
              <w:rPr>
                <w:rFonts w:ascii="Calibri" w:hAnsi="Calibri"/>
                <w:b/>
                <w:szCs w:val="26"/>
              </w:rPr>
              <w:t xml:space="preserve">Option 1: </w:t>
            </w:r>
          </w:p>
          <w:p w:rsidR="00062201" w:rsidRPr="00062201" w:rsidRDefault="00FC7FF1" w:rsidP="00062201">
            <w:pPr>
              <w:rPr>
                <w:rFonts w:ascii="Calibri" w:hAnsi="Calibri"/>
                <w:sz w:val="22"/>
                <w:szCs w:val="26"/>
              </w:rPr>
            </w:pPr>
            <w:r w:rsidRPr="00FC7FF1">
              <w:rPr>
                <w:rFonts w:ascii="Calibri" w:hAnsi="Calibri"/>
                <w:szCs w:val="26"/>
                <w:u w:val="single"/>
              </w:rPr>
              <w:t>Fiction Text:</w:t>
            </w:r>
            <w:r>
              <w:rPr>
                <w:rFonts w:ascii="Calibri" w:hAnsi="Calibri"/>
                <w:szCs w:val="26"/>
              </w:rPr>
              <w:t xml:space="preserve"> </w:t>
            </w:r>
            <w:r w:rsidR="00062201" w:rsidRPr="00062201">
              <w:rPr>
                <w:rFonts w:ascii="Calibri" w:hAnsi="Calibri"/>
                <w:i/>
                <w:szCs w:val="26"/>
              </w:rPr>
              <w:t>Fantasy League</w:t>
            </w:r>
            <w:r w:rsidR="00062201" w:rsidRPr="00062201">
              <w:rPr>
                <w:rFonts w:ascii="Calibri" w:hAnsi="Calibri"/>
                <w:szCs w:val="26"/>
              </w:rPr>
              <w:t xml:space="preserve">- by Mike </w:t>
            </w:r>
            <w:proofErr w:type="spellStart"/>
            <w:r w:rsidR="00062201" w:rsidRPr="00062201">
              <w:rPr>
                <w:rFonts w:ascii="Calibri" w:hAnsi="Calibri"/>
                <w:szCs w:val="26"/>
              </w:rPr>
              <w:t>Lupica</w:t>
            </w:r>
            <w:proofErr w:type="spellEnd"/>
            <w:r w:rsidR="00062201" w:rsidRPr="00062201">
              <w:rPr>
                <w:rFonts w:ascii="Calibri" w:hAnsi="Calibri"/>
                <w:szCs w:val="26"/>
              </w:rPr>
              <w:t xml:space="preserve"> (490 L) Sports</w:t>
            </w:r>
          </w:p>
          <w:p w:rsidR="00062201" w:rsidRDefault="00062201" w:rsidP="00062201">
            <w:pPr>
              <w:rPr>
                <w:rFonts w:ascii="Calibri" w:hAnsi="Calibri"/>
                <w:sz w:val="22"/>
                <w:szCs w:val="26"/>
              </w:rPr>
            </w:pPr>
            <w:r w:rsidRPr="00062201">
              <w:rPr>
                <w:rFonts w:ascii="Calibri" w:hAnsi="Calibri"/>
                <w:sz w:val="22"/>
                <w:szCs w:val="26"/>
              </w:rPr>
              <w:t>12-year-old Charlie is a fantasy football guru. He may be just a bench warmer for his school's football team, but when it comes to knowing and loving the game, he's first-string. He even becomes a celebrity when his podcast gets noticed by a sports radio host, who plays Charlie's fantasy picks for all of Los Angeles to hear. Soon Charlie befriends the elderly owner of the L.A. Bulldogs -- a fictional NFL team -- and convinces him to take a chance on an aging quarterback. After that, watch out . . . it's press conferences and national fame as Charlie becomes a media curiosity and source of conflict for the Bulldogs general manager, whose job Charlie seems to have taken. It's all a bit much for a kid just trying to stay on top of his grades and maintain his friendship with his verbal sparring partner, Anna.</w:t>
            </w:r>
          </w:p>
          <w:p w:rsidR="0072680B" w:rsidRDefault="0072680B" w:rsidP="00062201">
            <w:pPr>
              <w:rPr>
                <w:rFonts w:ascii="Calibri" w:hAnsi="Calibri"/>
                <w:sz w:val="28"/>
                <w:szCs w:val="26"/>
                <w:u w:val="single"/>
              </w:rPr>
            </w:pPr>
          </w:p>
          <w:p w:rsidR="00FC7FF1" w:rsidRDefault="00FC7FF1" w:rsidP="00062201">
            <w:pPr>
              <w:rPr>
                <w:rFonts w:ascii="Calibri" w:hAnsi="Calibri"/>
                <w:szCs w:val="26"/>
              </w:rPr>
            </w:pPr>
            <w:r w:rsidRPr="00FC7FF1">
              <w:rPr>
                <w:rFonts w:ascii="Calibri" w:hAnsi="Calibri"/>
                <w:szCs w:val="26"/>
                <w:u w:val="single"/>
              </w:rPr>
              <w:t xml:space="preserve">Non-Fiction Text: </w:t>
            </w:r>
            <w:r w:rsidRPr="00FC7FF1">
              <w:rPr>
                <w:rFonts w:ascii="Calibri" w:hAnsi="Calibri"/>
                <w:szCs w:val="26"/>
              </w:rPr>
              <w:t>“The Oldest Starting Quarterback”</w:t>
            </w:r>
            <w:r>
              <w:rPr>
                <w:rFonts w:ascii="Calibri" w:hAnsi="Calibri"/>
                <w:szCs w:val="26"/>
              </w:rPr>
              <w:t xml:space="preserve"> available on the Northbrook Middle School Summer Reading website</w:t>
            </w:r>
          </w:p>
          <w:p w:rsidR="00FC7FF1" w:rsidRPr="00FC7FF1" w:rsidRDefault="00FC7FF1" w:rsidP="00062201">
            <w:pPr>
              <w:rPr>
                <w:rFonts w:ascii="Calibri" w:hAnsi="Calibri"/>
                <w:sz w:val="28"/>
                <w:szCs w:val="26"/>
              </w:rPr>
            </w:pPr>
          </w:p>
        </w:tc>
      </w:tr>
      <w:tr w:rsidR="00062201" w:rsidTr="002A0441">
        <w:tc>
          <w:tcPr>
            <w:tcW w:w="9350" w:type="dxa"/>
          </w:tcPr>
          <w:p w:rsidR="00062201" w:rsidRDefault="00062201" w:rsidP="00062201">
            <w:pPr>
              <w:spacing w:line="276" w:lineRule="auto"/>
              <w:rPr>
                <w:rFonts w:ascii="Calibri" w:hAnsi="Calibri"/>
                <w:b/>
                <w:szCs w:val="26"/>
              </w:rPr>
            </w:pPr>
            <w:r>
              <w:rPr>
                <w:rFonts w:ascii="Calibri" w:hAnsi="Calibri"/>
                <w:b/>
                <w:szCs w:val="26"/>
              </w:rPr>
              <w:t xml:space="preserve">Option 2: </w:t>
            </w:r>
          </w:p>
          <w:p w:rsidR="00062201" w:rsidRPr="0072680B" w:rsidRDefault="002A1BF4" w:rsidP="00062201">
            <w:pPr>
              <w:rPr>
                <w:rFonts w:ascii="Calibri" w:hAnsi="Calibri"/>
                <w:szCs w:val="26"/>
              </w:rPr>
            </w:pPr>
            <w:r w:rsidRPr="002A1BF4">
              <w:rPr>
                <w:rFonts w:ascii="Calibri" w:hAnsi="Calibri"/>
                <w:szCs w:val="26"/>
                <w:u w:val="single"/>
              </w:rPr>
              <w:t>Fiction Text:</w:t>
            </w:r>
            <w:r>
              <w:rPr>
                <w:rFonts w:ascii="Calibri" w:hAnsi="Calibri"/>
                <w:szCs w:val="26"/>
              </w:rPr>
              <w:t xml:space="preserve"> </w:t>
            </w:r>
            <w:r w:rsidR="00062201" w:rsidRPr="0072680B">
              <w:rPr>
                <w:rFonts w:ascii="Calibri" w:hAnsi="Calibri"/>
                <w:i/>
                <w:szCs w:val="26"/>
              </w:rPr>
              <w:t>Terror at Bottle Creek</w:t>
            </w:r>
            <w:r w:rsidR="00062201" w:rsidRPr="0072680B">
              <w:rPr>
                <w:rFonts w:ascii="Calibri" w:hAnsi="Calibri"/>
                <w:szCs w:val="26"/>
              </w:rPr>
              <w:t>- by Watt Key (650 L) Adventure</w:t>
            </w:r>
          </w:p>
          <w:p w:rsidR="00062201" w:rsidRDefault="00062201" w:rsidP="00062201">
            <w:pPr>
              <w:rPr>
                <w:rFonts w:ascii="Calibri" w:hAnsi="Calibri"/>
                <w:sz w:val="22"/>
                <w:szCs w:val="26"/>
              </w:rPr>
            </w:pPr>
            <w:r w:rsidRPr="0072680B">
              <w:rPr>
                <w:rFonts w:ascii="Calibri" w:hAnsi="Calibri"/>
                <w:sz w:val="22"/>
                <w:szCs w:val="26"/>
              </w:rPr>
              <w:t xml:space="preserve">In this gritty, realistic wilderness adventure, thirteen-year-old </w:t>
            </w:r>
            <w:proofErr w:type="spellStart"/>
            <w:r w:rsidRPr="0072680B">
              <w:rPr>
                <w:rFonts w:ascii="Calibri" w:hAnsi="Calibri"/>
                <w:sz w:val="22"/>
                <w:szCs w:val="26"/>
              </w:rPr>
              <w:t>Cort</w:t>
            </w:r>
            <w:proofErr w:type="spellEnd"/>
            <w:r w:rsidRPr="0072680B">
              <w:rPr>
                <w:rFonts w:ascii="Calibri" w:hAnsi="Calibri"/>
                <w:sz w:val="22"/>
                <w:szCs w:val="26"/>
              </w:rPr>
              <w:t xml:space="preserve"> is caught in a battle against a Gulf Coast hurricane. </w:t>
            </w:r>
            <w:proofErr w:type="spellStart"/>
            <w:r w:rsidRPr="0072680B">
              <w:rPr>
                <w:rFonts w:ascii="Calibri" w:hAnsi="Calibri"/>
                <w:sz w:val="22"/>
                <w:szCs w:val="26"/>
              </w:rPr>
              <w:t>Cort's</w:t>
            </w:r>
            <w:proofErr w:type="spellEnd"/>
            <w:r w:rsidRPr="0072680B">
              <w:rPr>
                <w:rFonts w:ascii="Calibri" w:hAnsi="Calibri"/>
                <w:sz w:val="22"/>
                <w:szCs w:val="26"/>
              </w:rPr>
              <w:t xml:space="preserve"> father is a local expert on hunting and swamp lore in lower Alabama who has been teaching his son everything he knows. But when a deadly Category 3 storm makes landfall, </w:t>
            </w:r>
            <w:proofErr w:type="spellStart"/>
            <w:r w:rsidRPr="0072680B">
              <w:rPr>
                <w:rFonts w:ascii="Calibri" w:hAnsi="Calibri"/>
                <w:sz w:val="22"/>
                <w:szCs w:val="26"/>
              </w:rPr>
              <w:t>Cort</w:t>
            </w:r>
            <w:proofErr w:type="spellEnd"/>
            <w:r w:rsidRPr="0072680B">
              <w:rPr>
                <w:rFonts w:ascii="Calibri" w:hAnsi="Calibri"/>
                <w:sz w:val="22"/>
                <w:szCs w:val="26"/>
              </w:rPr>
              <w:t xml:space="preserve"> must unexpectedly put his all skills-and bravery-to the test. One catastrophe seems to lead to another, leaving </w:t>
            </w:r>
            <w:proofErr w:type="spellStart"/>
            <w:r w:rsidRPr="0072680B">
              <w:rPr>
                <w:rFonts w:ascii="Calibri" w:hAnsi="Calibri"/>
                <w:sz w:val="22"/>
                <w:szCs w:val="26"/>
              </w:rPr>
              <w:t>Cort</w:t>
            </w:r>
            <w:proofErr w:type="spellEnd"/>
            <w:r w:rsidRPr="0072680B">
              <w:rPr>
                <w:rFonts w:ascii="Calibri" w:hAnsi="Calibri"/>
                <w:sz w:val="22"/>
                <w:szCs w:val="26"/>
              </w:rPr>
              <w:t xml:space="preserve"> and two neighbor girls to face the storm as best they can. Amid miles of storm-thrashed wetlands filled with dangerous, desperate wild animals, it's up to </w:t>
            </w:r>
            <w:proofErr w:type="spellStart"/>
            <w:r w:rsidRPr="0072680B">
              <w:rPr>
                <w:rFonts w:ascii="Calibri" w:hAnsi="Calibri"/>
                <w:sz w:val="22"/>
                <w:szCs w:val="26"/>
              </w:rPr>
              <w:t>Cort</w:t>
            </w:r>
            <w:proofErr w:type="spellEnd"/>
            <w:r w:rsidRPr="0072680B">
              <w:rPr>
                <w:rFonts w:ascii="Calibri" w:hAnsi="Calibri"/>
                <w:sz w:val="22"/>
                <w:szCs w:val="26"/>
              </w:rPr>
              <w:t xml:space="preserve"> to win-or lose-the fight for their lives</w:t>
            </w:r>
          </w:p>
          <w:p w:rsidR="00FC7FF1" w:rsidRDefault="00FC7FF1" w:rsidP="00062201">
            <w:pPr>
              <w:rPr>
                <w:rFonts w:ascii="Calibri" w:hAnsi="Calibri"/>
                <w:sz w:val="22"/>
                <w:szCs w:val="26"/>
              </w:rPr>
            </w:pPr>
          </w:p>
          <w:p w:rsidR="00FC7FF1" w:rsidRDefault="00FC7FF1" w:rsidP="00FC7FF1">
            <w:pPr>
              <w:rPr>
                <w:rFonts w:ascii="Calibri" w:hAnsi="Calibri"/>
                <w:szCs w:val="26"/>
              </w:rPr>
            </w:pPr>
            <w:r w:rsidRPr="00FC7FF1">
              <w:rPr>
                <w:rFonts w:ascii="Calibri" w:hAnsi="Calibri"/>
                <w:szCs w:val="26"/>
                <w:u w:val="single"/>
              </w:rPr>
              <w:t xml:space="preserve">Non-Fiction Text: </w:t>
            </w:r>
            <w:r w:rsidRPr="00FC7FF1">
              <w:rPr>
                <w:rFonts w:ascii="Calibri" w:hAnsi="Calibri"/>
                <w:szCs w:val="26"/>
              </w:rPr>
              <w:t>“</w:t>
            </w:r>
            <w:r w:rsidR="00282FB4">
              <w:rPr>
                <w:rFonts w:ascii="Calibri" w:hAnsi="Calibri"/>
                <w:szCs w:val="26"/>
              </w:rPr>
              <w:t>Worst Hurricane in Almost a Decade</w:t>
            </w:r>
            <w:r w:rsidRPr="00FC7FF1">
              <w:rPr>
                <w:rFonts w:ascii="Calibri" w:hAnsi="Calibri"/>
                <w:szCs w:val="26"/>
              </w:rPr>
              <w:t>”</w:t>
            </w:r>
            <w:r>
              <w:rPr>
                <w:rFonts w:ascii="Calibri" w:hAnsi="Calibri"/>
                <w:szCs w:val="26"/>
              </w:rPr>
              <w:t xml:space="preserve"> available on the Northbrook Middle School Summer Reading website</w:t>
            </w:r>
          </w:p>
          <w:p w:rsidR="00FC7FF1" w:rsidRPr="00062201" w:rsidRDefault="00FC7FF1" w:rsidP="00062201">
            <w:pPr>
              <w:rPr>
                <w:rFonts w:ascii="Calibri" w:hAnsi="Calibri"/>
                <w:b/>
                <w:szCs w:val="26"/>
              </w:rPr>
            </w:pPr>
          </w:p>
        </w:tc>
      </w:tr>
      <w:tr w:rsidR="00062201" w:rsidTr="002A0441">
        <w:tc>
          <w:tcPr>
            <w:tcW w:w="9350" w:type="dxa"/>
          </w:tcPr>
          <w:p w:rsidR="00062201" w:rsidRDefault="00062201" w:rsidP="00062201">
            <w:pPr>
              <w:spacing w:line="276" w:lineRule="auto"/>
              <w:rPr>
                <w:rFonts w:ascii="Calibri" w:hAnsi="Calibri"/>
                <w:b/>
                <w:szCs w:val="26"/>
              </w:rPr>
            </w:pPr>
            <w:r>
              <w:rPr>
                <w:rFonts w:ascii="Calibri" w:hAnsi="Calibri"/>
                <w:b/>
                <w:szCs w:val="26"/>
              </w:rPr>
              <w:t xml:space="preserve">Option 3: </w:t>
            </w:r>
          </w:p>
          <w:p w:rsidR="00FC7FF1" w:rsidRPr="00FC7FF1" w:rsidRDefault="002A1BF4" w:rsidP="00FC7FF1">
            <w:pPr>
              <w:rPr>
                <w:rFonts w:asciiTheme="minorHAnsi" w:hAnsiTheme="minorHAnsi"/>
                <w:color w:val="181818"/>
                <w:szCs w:val="22"/>
                <w:shd w:val="clear" w:color="auto" w:fill="FFFFFF"/>
              </w:rPr>
            </w:pPr>
            <w:r w:rsidRPr="002A1BF4">
              <w:rPr>
                <w:rFonts w:ascii="Calibri" w:hAnsi="Calibri"/>
                <w:szCs w:val="26"/>
                <w:u w:val="single"/>
              </w:rPr>
              <w:t>Fiction Text:</w:t>
            </w:r>
            <w:r>
              <w:rPr>
                <w:rFonts w:ascii="Calibri" w:hAnsi="Calibri"/>
                <w:szCs w:val="26"/>
              </w:rPr>
              <w:t xml:space="preserve"> </w:t>
            </w:r>
            <w:r w:rsidR="00FC7FF1" w:rsidRPr="00FC7FF1">
              <w:rPr>
                <w:rFonts w:asciiTheme="minorHAnsi" w:hAnsiTheme="minorHAnsi"/>
                <w:i/>
                <w:color w:val="181818"/>
                <w:szCs w:val="22"/>
                <w:shd w:val="clear" w:color="auto" w:fill="FFFFFF"/>
              </w:rPr>
              <w:t>Icebreaker</w:t>
            </w:r>
            <w:r w:rsidR="00FC7FF1" w:rsidRPr="00FC7FF1">
              <w:rPr>
                <w:rFonts w:asciiTheme="minorHAnsi" w:hAnsiTheme="minorHAnsi"/>
                <w:color w:val="181818"/>
                <w:szCs w:val="22"/>
                <w:shd w:val="clear" w:color="auto" w:fill="FFFFFF"/>
              </w:rPr>
              <w:t xml:space="preserve">- by </w:t>
            </w:r>
            <w:proofErr w:type="spellStart"/>
            <w:r w:rsidR="00FC7FF1" w:rsidRPr="00FC7FF1">
              <w:rPr>
                <w:rFonts w:asciiTheme="minorHAnsi" w:hAnsiTheme="minorHAnsi"/>
                <w:color w:val="181818"/>
                <w:szCs w:val="22"/>
                <w:shd w:val="clear" w:color="auto" w:fill="FFFFFF"/>
              </w:rPr>
              <w:t>Lian</w:t>
            </w:r>
            <w:proofErr w:type="spellEnd"/>
            <w:r w:rsidR="00FC7FF1" w:rsidRPr="00FC7FF1">
              <w:rPr>
                <w:rFonts w:asciiTheme="minorHAnsi" w:hAnsiTheme="minorHAnsi"/>
                <w:color w:val="181818"/>
                <w:szCs w:val="22"/>
                <w:shd w:val="clear" w:color="auto" w:fill="FFFFFF"/>
              </w:rPr>
              <w:t xml:space="preserve"> Tanner (720 L) Adventure</w:t>
            </w:r>
          </w:p>
          <w:p w:rsidR="00FC7FF1" w:rsidRDefault="00FC7FF1" w:rsidP="00FC7FF1">
            <w:pPr>
              <w:rPr>
                <w:rFonts w:asciiTheme="minorHAnsi" w:hAnsiTheme="minorHAnsi"/>
                <w:color w:val="181818"/>
                <w:sz w:val="22"/>
                <w:szCs w:val="22"/>
                <w:shd w:val="clear" w:color="auto" w:fill="FFFFFF"/>
              </w:rPr>
            </w:pPr>
            <w:r w:rsidRPr="00F51DC8">
              <w:rPr>
                <w:rFonts w:asciiTheme="minorHAnsi" w:hAnsiTheme="minorHAnsi"/>
                <w:color w:val="181818"/>
                <w:sz w:val="22"/>
                <w:szCs w:val="22"/>
                <w:shd w:val="clear" w:color="auto" w:fill="FFFFFF"/>
              </w:rPr>
              <w:t xml:space="preserve">Twelve-year-old Petrel is an outcast, living on an ancient icebreaker that has been following the same ocean course for three hundred years. The ship’s crew has forgotten its original purpose and has broken into three warring tribes. Everyone has a tribe except Petrel, whose parents were thrown overboard for alleged crimes. She has survived by living in the dark corners of the ship, and speaking to no one except two large rats, Mister Smoke and Mrs. Slink. When a boy is discovered on a frozen iceberg, the crew is immediately on alert. Petrel hides him on board, hoping he’ll be her friend. What she doesn’t know is that the ship guards a secret, and the boy has been sent to destroy it. </w:t>
            </w:r>
          </w:p>
          <w:p w:rsidR="00FC7FF1" w:rsidRPr="002A0441" w:rsidRDefault="00FC7FF1" w:rsidP="00FC7FF1">
            <w:pPr>
              <w:rPr>
                <w:rFonts w:asciiTheme="minorHAnsi" w:hAnsiTheme="minorHAnsi"/>
                <w:color w:val="181818"/>
                <w:sz w:val="18"/>
                <w:szCs w:val="18"/>
                <w:shd w:val="clear" w:color="auto" w:fill="FFFFFF"/>
              </w:rPr>
            </w:pPr>
          </w:p>
          <w:p w:rsidR="00FC7FF1" w:rsidRDefault="00FC7FF1" w:rsidP="00282FB4">
            <w:pPr>
              <w:rPr>
                <w:rFonts w:ascii="Calibri" w:hAnsi="Calibri"/>
                <w:szCs w:val="26"/>
              </w:rPr>
            </w:pPr>
            <w:r w:rsidRPr="00FC7FF1">
              <w:rPr>
                <w:rFonts w:ascii="Calibri" w:hAnsi="Calibri"/>
                <w:szCs w:val="26"/>
                <w:u w:val="single"/>
              </w:rPr>
              <w:t xml:space="preserve">Non-Fiction Text: </w:t>
            </w:r>
            <w:r w:rsidRPr="00FC7FF1">
              <w:rPr>
                <w:rFonts w:ascii="Calibri" w:hAnsi="Calibri"/>
                <w:szCs w:val="26"/>
              </w:rPr>
              <w:t>“</w:t>
            </w:r>
            <w:r w:rsidR="008D6F8F">
              <w:rPr>
                <w:rFonts w:ascii="Calibri" w:hAnsi="Calibri"/>
                <w:szCs w:val="26"/>
              </w:rPr>
              <w:t>Frozen Home</w:t>
            </w:r>
            <w:r w:rsidRPr="00FC7FF1">
              <w:rPr>
                <w:rFonts w:ascii="Calibri" w:hAnsi="Calibri"/>
                <w:szCs w:val="26"/>
              </w:rPr>
              <w:t>”</w:t>
            </w:r>
            <w:r>
              <w:rPr>
                <w:rFonts w:ascii="Calibri" w:hAnsi="Calibri"/>
                <w:szCs w:val="26"/>
              </w:rPr>
              <w:t xml:space="preserve"> available on the Northbrook Middle School Summer Reading website</w:t>
            </w:r>
          </w:p>
          <w:p w:rsidR="002A0441" w:rsidRDefault="002A0441" w:rsidP="00282FB4">
            <w:pPr>
              <w:rPr>
                <w:rFonts w:ascii="Calibri" w:hAnsi="Calibri"/>
                <w:szCs w:val="26"/>
              </w:rPr>
            </w:pPr>
            <w:bookmarkStart w:id="0" w:name="_GoBack"/>
            <w:bookmarkEnd w:id="0"/>
          </w:p>
          <w:p w:rsidR="002A0441" w:rsidRPr="00FC7FF1" w:rsidRDefault="002A0441" w:rsidP="00282FB4">
            <w:pPr>
              <w:rPr>
                <w:rFonts w:ascii="Calibri" w:hAnsi="Calibri"/>
                <w:szCs w:val="26"/>
              </w:rPr>
            </w:pPr>
          </w:p>
        </w:tc>
      </w:tr>
      <w:tr w:rsidR="00062201" w:rsidTr="002A0441">
        <w:tc>
          <w:tcPr>
            <w:tcW w:w="9350" w:type="dxa"/>
          </w:tcPr>
          <w:p w:rsidR="00062201" w:rsidRDefault="00FC7FF1" w:rsidP="00062201">
            <w:pPr>
              <w:spacing w:line="276" w:lineRule="auto"/>
              <w:rPr>
                <w:rFonts w:ascii="Calibri" w:hAnsi="Calibri"/>
                <w:b/>
                <w:szCs w:val="26"/>
              </w:rPr>
            </w:pPr>
            <w:r>
              <w:rPr>
                <w:rFonts w:ascii="Calibri" w:hAnsi="Calibri"/>
                <w:b/>
                <w:szCs w:val="26"/>
              </w:rPr>
              <w:lastRenderedPageBreak/>
              <w:t xml:space="preserve">Option 4: </w:t>
            </w:r>
          </w:p>
          <w:p w:rsidR="00FC7FF1" w:rsidRPr="00FC7FF1" w:rsidRDefault="00FC7FF1" w:rsidP="00FC7FF1">
            <w:pPr>
              <w:rPr>
                <w:rFonts w:asciiTheme="minorHAnsi" w:hAnsiTheme="minorHAnsi"/>
                <w:color w:val="181818"/>
                <w:sz w:val="22"/>
                <w:szCs w:val="22"/>
                <w:shd w:val="clear" w:color="auto" w:fill="FFFFFF"/>
              </w:rPr>
            </w:pPr>
            <w:r w:rsidRPr="00FC7FF1">
              <w:rPr>
                <w:rFonts w:asciiTheme="minorHAnsi" w:hAnsiTheme="minorHAnsi"/>
                <w:color w:val="181818"/>
                <w:sz w:val="22"/>
                <w:szCs w:val="22"/>
                <w:shd w:val="clear" w:color="auto" w:fill="FFFFFF"/>
              </w:rPr>
              <w:t>*</w:t>
            </w:r>
            <w:r w:rsidR="002A1BF4">
              <w:rPr>
                <w:rFonts w:ascii="Calibri" w:hAnsi="Calibri"/>
                <w:szCs w:val="26"/>
                <w:u w:val="single"/>
              </w:rPr>
              <w:t>Non-</w:t>
            </w:r>
            <w:r w:rsidR="002A1BF4" w:rsidRPr="002A1BF4">
              <w:rPr>
                <w:rFonts w:ascii="Calibri" w:hAnsi="Calibri"/>
                <w:szCs w:val="26"/>
                <w:u w:val="single"/>
              </w:rPr>
              <w:t>Fiction Text:</w:t>
            </w:r>
            <w:r w:rsidR="002A1BF4">
              <w:rPr>
                <w:rFonts w:ascii="Calibri" w:hAnsi="Calibri"/>
                <w:szCs w:val="26"/>
              </w:rPr>
              <w:t xml:space="preserve"> </w:t>
            </w:r>
            <w:r w:rsidRPr="00FC7FF1">
              <w:rPr>
                <w:rFonts w:asciiTheme="minorHAnsi" w:hAnsiTheme="minorHAnsi"/>
                <w:i/>
                <w:color w:val="181818"/>
                <w:szCs w:val="22"/>
                <w:shd w:val="clear" w:color="auto" w:fill="FFFFFF"/>
              </w:rPr>
              <w:t>Turning 15 on the Road to Freedom</w:t>
            </w:r>
            <w:r w:rsidRPr="00FC7FF1">
              <w:rPr>
                <w:rFonts w:asciiTheme="minorHAnsi" w:hAnsiTheme="minorHAnsi"/>
                <w:color w:val="181818"/>
                <w:szCs w:val="22"/>
                <w:shd w:val="clear" w:color="auto" w:fill="FFFFFF"/>
              </w:rPr>
              <w:t xml:space="preserve">- </w:t>
            </w:r>
            <w:r w:rsidRPr="00FC7FF1">
              <w:rPr>
                <w:rFonts w:asciiTheme="minorHAnsi" w:hAnsiTheme="minorHAnsi"/>
                <w:color w:val="181818"/>
                <w:sz w:val="22"/>
                <w:szCs w:val="22"/>
                <w:shd w:val="clear" w:color="auto" w:fill="FFFFFF"/>
              </w:rPr>
              <w:t>by Lynda Blackmon Lowery (780 L) Biography</w:t>
            </w:r>
          </w:p>
          <w:p w:rsidR="00FC7FF1" w:rsidRDefault="00FC7FF1" w:rsidP="00FC7FF1">
            <w:pPr>
              <w:rPr>
                <w:rFonts w:asciiTheme="minorHAnsi" w:hAnsiTheme="minorHAnsi"/>
                <w:color w:val="181818"/>
                <w:sz w:val="22"/>
                <w:szCs w:val="22"/>
                <w:shd w:val="clear" w:color="auto" w:fill="FFFFFF"/>
              </w:rPr>
            </w:pPr>
            <w:r w:rsidRPr="00F51DC8">
              <w:rPr>
                <w:rFonts w:asciiTheme="minorHAnsi" w:hAnsiTheme="minorHAnsi"/>
                <w:color w:val="181818"/>
                <w:sz w:val="22"/>
                <w:szCs w:val="22"/>
                <w:shd w:val="clear" w:color="auto" w:fill="FFFFFF"/>
              </w:rPr>
              <w:t>As the youngest marcher in the 1965 voting rights march from Selma to Montgomery, Alabama, Lynda Blackmon Lowery proved that young adults can be heroes. Jailed eleven times before her fifteenth birthday, Lowery fought alongside Martin Luther King, Jr. for the rights of African-Americans. In this memoir, she shows today’s young readers what it means to fight nonviolently and how it felt to be part of the changing American History.</w:t>
            </w:r>
          </w:p>
          <w:p w:rsidR="00282FB4" w:rsidRPr="002A0441" w:rsidRDefault="00282FB4" w:rsidP="00FC7FF1">
            <w:pPr>
              <w:rPr>
                <w:rFonts w:asciiTheme="minorHAnsi" w:hAnsiTheme="minorHAnsi"/>
                <w:color w:val="181818"/>
                <w:sz w:val="18"/>
                <w:szCs w:val="18"/>
                <w:shd w:val="clear" w:color="auto" w:fill="FFFFFF"/>
              </w:rPr>
            </w:pPr>
          </w:p>
          <w:p w:rsidR="00FC7FF1" w:rsidRPr="00062201" w:rsidRDefault="00FC7FF1" w:rsidP="00282FB4">
            <w:pPr>
              <w:rPr>
                <w:rFonts w:ascii="Calibri" w:hAnsi="Calibri"/>
                <w:b/>
                <w:szCs w:val="26"/>
              </w:rPr>
            </w:pPr>
            <w:r w:rsidRPr="00FC7FF1">
              <w:rPr>
                <w:rFonts w:ascii="Calibri" w:hAnsi="Calibri"/>
                <w:szCs w:val="26"/>
                <w:u w:val="single"/>
              </w:rPr>
              <w:t xml:space="preserve">Fiction Text: </w:t>
            </w:r>
            <w:r w:rsidRPr="00FC7FF1">
              <w:rPr>
                <w:rFonts w:ascii="Calibri" w:hAnsi="Calibri"/>
                <w:szCs w:val="26"/>
              </w:rPr>
              <w:t>“</w:t>
            </w:r>
            <w:r w:rsidR="00282FB4">
              <w:rPr>
                <w:rFonts w:ascii="Calibri" w:hAnsi="Calibri"/>
                <w:szCs w:val="26"/>
              </w:rPr>
              <w:t>Hughes and DuBois</w:t>
            </w:r>
            <w:r w:rsidRPr="00FC7FF1">
              <w:rPr>
                <w:rFonts w:ascii="Calibri" w:hAnsi="Calibri"/>
                <w:szCs w:val="26"/>
              </w:rPr>
              <w:t>”</w:t>
            </w:r>
            <w:r>
              <w:rPr>
                <w:rFonts w:ascii="Calibri" w:hAnsi="Calibri"/>
                <w:szCs w:val="26"/>
              </w:rPr>
              <w:t xml:space="preserve"> available on the Northbrook Middle School Summer Reading website</w:t>
            </w:r>
          </w:p>
        </w:tc>
      </w:tr>
      <w:tr w:rsidR="00FC7FF1" w:rsidTr="002A0441">
        <w:tc>
          <w:tcPr>
            <w:tcW w:w="9350" w:type="dxa"/>
          </w:tcPr>
          <w:p w:rsidR="00FC7FF1" w:rsidRDefault="00FC7FF1" w:rsidP="00FC7FF1">
            <w:pPr>
              <w:spacing w:line="276" w:lineRule="auto"/>
              <w:rPr>
                <w:rFonts w:ascii="Calibri" w:hAnsi="Calibri"/>
                <w:b/>
                <w:szCs w:val="26"/>
              </w:rPr>
            </w:pPr>
            <w:r>
              <w:rPr>
                <w:rFonts w:ascii="Calibri" w:hAnsi="Calibri"/>
                <w:b/>
                <w:szCs w:val="26"/>
              </w:rPr>
              <w:t xml:space="preserve">Option 5: </w:t>
            </w:r>
          </w:p>
          <w:p w:rsidR="00FC7FF1" w:rsidRPr="00FC7FF1" w:rsidRDefault="002A1BF4" w:rsidP="00FC7FF1">
            <w:pPr>
              <w:rPr>
                <w:rFonts w:asciiTheme="minorHAnsi" w:hAnsiTheme="minorHAnsi"/>
                <w:color w:val="181818"/>
                <w:szCs w:val="22"/>
                <w:shd w:val="clear" w:color="auto" w:fill="FFFFFF"/>
              </w:rPr>
            </w:pPr>
            <w:r w:rsidRPr="002A1BF4">
              <w:rPr>
                <w:rFonts w:ascii="Calibri" w:hAnsi="Calibri"/>
                <w:szCs w:val="26"/>
                <w:u w:val="single"/>
              </w:rPr>
              <w:t>Fiction Text:</w:t>
            </w:r>
            <w:r>
              <w:rPr>
                <w:rFonts w:ascii="Calibri" w:hAnsi="Calibri"/>
                <w:szCs w:val="26"/>
              </w:rPr>
              <w:t xml:space="preserve"> </w:t>
            </w:r>
            <w:r w:rsidR="00FC7FF1" w:rsidRPr="00FC7FF1">
              <w:rPr>
                <w:rFonts w:asciiTheme="minorHAnsi" w:hAnsiTheme="minorHAnsi"/>
                <w:i/>
                <w:color w:val="181818"/>
                <w:szCs w:val="22"/>
                <w:shd w:val="clear" w:color="auto" w:fill="FFFFFF"/>
              </w:rPr>
              <w:t>Full Cicada Moon</w:t>
            </w:r>
            <w:r w:rsidR="00FC7FF1" w:rsidRPr="00FC7FF1">
              <w:rPr>
                <w:rFonts w:asciiTheme="minorHAnsi" w:hAnsiTheme="minorHAnsi"/>
                <w:color w:val="181818"/>
                <w:szCs w:val="22"/>
                <w:shd w:val="clear" w:color="auto" w:fill="FFFFFF"/>
              </w:rPr>
              <w:t>- by Marilyn Hilton (790 L) Historical Fiction</w:t>
            </w:r>
          </w:p>
          <w:p w:rsidR="00FC7FF1" w:rsidRPr="00F51DC8" w:rsidRDefault="00FC7FF1" w:rsidP="00FC7FF1">
            <w:pPr>
              <w:rPr>
                <w:rFonts w:asciiTheme="minorHAnsi" w:hAnsiTheme="minorHAnsi"/>
                <w:color w:val="181818"/>
                <w:sz w:val="22"/>
                <w:szCs w:val="22"/>
                <w:shd w:val="clear" w:color="auto" w:fill="FFFFFF"/>
              </w:rPr>
            </w:pPr>
            <w:r w:rsidRPr="00F51DC8">
              <w:rPr>
                <w:rFonts w:asciiTheme="minorHAnsi" w:hAnsiTheme="minorHAnsi"/>
                <w:color w:val="181818"/>
                <w:sz w:val="22"/>
                <w:szCs w:val="22"/>
                <w:shd w:val="clear" w:color="auto" w:fill="FFFFFF"/>
              </w:rPr>
              <w:t>It's 1969, and the Apollo 11 mission is getting ready to go to the moon. But for half-black, half-Japanese Mimi, moving to a predominantly white Vermont town is enough to make her feel alien. Suddenly, Mimi's appearance is all anyone notices. She struggles to fit in with her classmates, even as she fights for her right to stand out by entering science competitions and joining Shop Class instead of Home Ec. And even though teachers and neighbors balk at her mixed-race family and her refusals to conform, Mimi’s dreams of becoming an astronaut never fade—no matter how many times she’s told no.</w:t>
            </w:r>
          </w:p>
          <w:p w:rsidR="00282FB4" w:rsidRPr="002A0441" w:rsidRDefault="00282FB4" w:rsidP="00062201">
            <w:pPr>
              <w:spacing w:line="276" w:lineRule="auto"/>
              <w:rPr>
                <w:rFonts w:ascii="Calibri" w:hAnsi="Calibri"/>
                <w:sz w:val="18"/>
                <w:szCs w:val="18"/>
                <w:u w:val="single"/>
              </w:rPr>
            </w:pPr>
          </w:p>
          <w:p w:rsidR="00FC7FF1" w:rsidRDefault="00282FB4" w:rsidP="00282FB4">
            <w:pPr>
              <w:spacing w:line="276" w:lineRule="auto"/>
              <w:rPr>
                <w:rFonts w:ascii="Calibri" w:hAnsi="Calibri"/>
                <w:b/>
                <w:szCs w:val="26"/>
              </w:rPr>
            </w:pPr>
            <w:r w:rsidRPr="00FC7FF1">
              <w:rPr>
                <w:rFonts w:ascii="Calibri" w:hAnsi="Calibri"/>
                <w:szCs w:val="26"/>
                <w:u w:val="single"/>
              </w:rPr>
              <w:t xml:space="preserve">Non-Fiction Text: </w:t>
            </w:r>
            <w:r w:rsidRPr="00FC7FF1">
              <w:rPr>
                <w:rFonts w:ascii="Calibri" w:hAnsi="Calibri"/>
                <w:szCs w:val="26"/>
              </w:rPr>
              <w:t>“</w:t>
            </w:r>
            <w:r>
              <w:rPr>
                <w:rFonts w:ascii="Calibri" w:hAnsi="Calibri"/>
                <w:szCs w:val="26"/>
              </w:rPr>
              <w:t>JFK Goes to the Moon</w:t>
            </w:r>
            <w:r w:rsidRPr="00FC7FF1">
              <w:rPr>
                <w:rFonts w:ascii="Calibri" w:hAnsi="Calibri"/>
                <w:szCs w:val="26"/>
              </w:rPr>
              <w:t>”</w:t>
            </w:r>
            <w:r>
              <w:rPr>
                <w:rFonts w:ascii="Calibri" w:hAnsi="Calibri"/>
                <w:szCs w:val="26"/>
              </w:rPr>
              <w:t xml:space="preserve"> available on the Northbrook Middle School Summer Reading website</w:t>
            </w:r>
          </w:p>
        </w:tc>
      </w:tr>
      <w:tr w:rsidR="00062201" w:rsidTr="002A0441">
        <w:tc>
          <w:tcPr>
            <w:tcW w:w="9350" w:type="dxa"/>
          </w:tcPr>
          <w:p w:rsidR="00062201" w:rsidRDefault="00FC7FF1" w:rsidP="00062201">
            <w:pPr>
              <w:spacing w:line="276" w:lineRule="auto"/>
              <w:rPr>
                <w:rFonts w:ascii="Calibri" w:hAnsi="Calibri"/>
                <w:b/>
                <w:szCs w:val="26"/>
              </w:rPr>
            </w:pPr>
            <w:r>
              <w:rPr>
                <w:rFonts w:ascii="Calibri" w:hAnsi="Calibri"/>
                <w:b/>
                <w:szCs w:val="26"/>
              </w:rPr>
              <w:t xml:space="preserve">Option 6: </w:t>
            </w:r>
          </w:p>
          <w:p w:rsidR="00FC7FF1" w:rsidRPr="00FC7FF1" w:rsidRDefault="00FC7FF1" w:rsidP="00FC7FF1">
            <w:pPr>
              <w:rPr>
                <w:rFonts w:asciiTheme="minorHAnsi" w:hAnsiTheme="minorHAnsi"/>
                <w:szCs w:val="22"/>
              </w:rPr>
            </w:pPr>
            <w:r w:rsidRPr="00FC7FF1">
              <w:rPr>
                <w:rFonts w:asciiTheme="minorHAnsi" w:hAnsiTheme="minorHAnsi"/>
                <w:szCs w:val="22"/>
              </w:rPr>
              <w:t>*</w:t>
            </w:r>
            <w:r w:rsidR="002A1BF4">
              <w:rPr>
                <w:rFonts w:ascii="Calibri" w:hAnsi="Calibri"/>
                <w:szCs w:val="26"/>
                <w:u w:val="single"/>
              </w:rPr>
              <w:t>Non-</w:t>
            </w:r>
            <w:r w:rsidR="002A1BF4" w:rsidRPr="002A1BF4">
              <w:rPr>
                <w:rFonts w:ascii="Calibri" w:hAnsi="Calibri"/>
                <w:szCs w:val="26"/>
                <w:u w:val="single"/>
              </w:rPr>
              <w:t>Fiction Text:</w:t>
            </w:r>
            <w:r w:rsidR="002A1BF4">
              <w:rPr>
                <w:rFonts w:ascii="Calibri" w:hAnsi="Calibri"/>
                <w:szCs w:val="26"/>
              </w:rPr>
              <w:t xml:space="preserve"> </w:t>
            </w:r>
            <w:r w:rsidRPr="00FC7FF1">
              <w:rPr>
                <w:rFonts w:asciiTheme="minorHAnsi" w:hAnsiTheme="minorHAnsi"/>
                <w:i/>
                <w:szCs w:val="22"/>
              </w:rPr>
              <w:t>I am Malala</w:t>
            </w:r>
            <w:r w:rsidRPr="00FC7FF1">
              <w:rPr>
                <w:rFonts w:asciiTheme="minorHAnsi" w:hAnsiTheme="minorHAnsi"/>
                <w:szCs w:val="22"/>
              </w:rPr>
              <w:t xml:space="preserve">- by </w:t>
            </w:r>
            <w:r w:rsidRPr="00FC7FF1">
              <w:rPr>
                <w:rFonts w:asciiTheme="minorHAnsi" w:hAnsiTheme="minorHAnsi"/>
                <w:szCs w:val="22"/>
                <w:shd w:val="clear" w:color="auto" w:fill="FFFFFF"/>
              </w:rPr>
              <w:t>Malala Yousafzai</w:t>
            </w:r>
            <w:r w:rsidRPr="00FC7FF1">
              <w:rPr>
                <w:rStyle w:val="Hyperlink"/>
                <w:rFonts w:asciiTheme="minorHAnsi" w:hAnsiTheme="minorHAnsi"/>
                <w:color w:val="auto"/>
                <w:szCs w:val="22"/>
                <w:u w:val="none"/>
                <w:shd w:val="clear" w:color="auto" w:fill="FFFFFF"/>
              </w:rPr>
              <w:t xml:space="preserve"> (830 L) Biography</w:t>
            </w:r>
          </w:p>
          <w:p w:rsidR="00FC7FF1" w:rsidRDefault="00FC7FF1" w:rsidP="002A0441">
            <w:pPr>
              <w:rPr>
                <w:rStyle w:val="apple-converted-space"/>
                <w:rFonts w:asciiTheme="minorHAnsi" w:hAnsiTheme="minorHAnsi"/>
                <w:sz w:val="22"/>
                <w:szCs w:val="22"/>
                <w:shd w:val="clear" w:color="auto" w:fill="FFFFFF"/>
              </w:rPr>
            </w:pPr>
            <w:r w:rsidRPr="00F51DC8">
              <w:rPr>
                <w:rFonts w:asciiTheme="minorHAnsi" w:hAnsiTheme="minorHAnsi"/>
                <w:i/>
                <w:iCs/>
                <w:sz w:val="22"/>
                <w:szCs w:val="22"/>
                <w:shd w:val="clear" w:color="auto" w:fill="FFFFFF"/>
              </w:rPr>
              <w:t>I come from a country that was created at midnight. When I almost died it was just after midday.</w:t>
            </w:r>
            <w:r w:rsidRPr="00F51DC8">
              <w:rPr>
                <w:rFonts w:asciiTheme="minorHAnsi" w:hAnsiTheme="minorHAnsi"/>
                <w:sz w:val="22"/>
                <w:szCs w:val="22"/>
              </w:rPr>
              <w:br/>
            </w:r>
            <w:r w:rsidRPr="00F51DC8">
              <w:rPr>
                <w:rFonts w:asciiTheme="minorHAnsi" w:hAnsiTheme="minorHAnsi"/>
                <w:sz w:val="22"/>
                <w:szCs w:val="22"/>
                <w:shd w:val="clear" w:color="auto" w:fill="FFFFFF"/>
              </w:rPr>
              <w:t>When the Taliban took control of the Swat Valley in Pakistan, one girl spoke out. Malala Yousafzai refused to be silenced and fought for her right to an education.</w:t>
            </w:r>
            <w:r w:rsidRPr="00F51DC8">
              <w:rPr>
                <w:rFonts w:asciiTheme="minorHAnsi" w:hAnsiTheme="minorHAnsi"/>
                <w:sz w:val="22"/>
                <w:szCs w:val="22"/>
              </w:rPr>
              <w:br/>
            </w:r>
            <w:r w:rsidRPr="00F51DC8">
              <w:rPr>
                <w:rFonts w:asciiTheme="minorHAnsi" w:hAnsiTheme="minorHAnsi"/>
                <w:sz w:val="22"/>
                <w:szCs w:val="22"/>
                <w:shd w:val="clear" w:color="auto" w:fill="FFFFFF"/>
              </w:rPr>
              <w:t>On Tuesday, October 9, 2012, when she was fifteen, she almost paid the ultimate price. She was shot in the head at point-blank range while riding the bus home from school, and few expected her to survive.</w:t>
            </w:r>
            <w:r w:rsidRPr="00F51DC8">
              <w:rPr>
                <w:rStyle w:val="apple-converted-space"/>
                <w:rFonts w:asciiTheme="minorHAnsi" w:hAnsiTheme="minorHAnsi"/>
                <w:sz w:val="22"/>
                <w:szCs w:val="22"/>
                <w:shd w:val="clear" w:color="auto" w:fill="FFFFFF"/>
              </w:rPr>
              <w:t> </w:t>
            </w:r>
          </w:p>
          <w:p w:rsidR="002A0441" w:rsidRPr="002A0441" w:rsidRDefault="002A0441" w:rsidP="002A0441">
            <w:pPr>
              <w:rPr>
                <w:rFonts w:ascii="Calibri" w:hAnsi="Calibri"/>
                <w:b/>
                <w:sz w:val="18"/>
                <w:szCs w:val="18"/>
              </w:rPr>
            </w:pPr>
          </w:p>
          <w:p w:rsidR="00282FB4" w:rsidRPr="00062201" w:rsidRDefault="00282FB4" w:rsidP="00282FB4">
            <w:pPr>
              <w:spacing w:line="276" w:lineRule="auto"/>
              <w:rPr>
                <w:rFonts w:ascii="Calibri" w:hAnsi="Calibri"/>
                <w:b/>
                <w:szCs w:val="26"/>
              </w:rPr>
            </w:pPr>
            <w:r w:rsidRPr="00FC7FF1">
              <w:rPr>
                <w:rFonts w:ascii="Calibri" w:hAnsi="Calibri"/>
                <w:szCs w:val="26"/>
                <w:u w:val="single"/>
              </w:rPr>
              <w:t xml:space="preserve">Fiction Text: </w:t>
            </w:r>
            <w:r w:rsidRPr="00FC7FF1">
              <w:rPr>
                <w:rFonts w:ascii="Calibri" w:hAnsi="Calibri"/>
                <w:szCs w:val="26"/>
              </w:rPr>
              <w:t>“</w:t>
            </w:r>
            <w:r>
              <w:rPr>
                <w:rFonts w:ascii="Calibri" w:hAnsi="Calibri"/>
                <w:szCs w:val="26"/>
              </w:rPr>
              <w:t>Dickenson and Polly Sit Tight</w:t>
            </w:r>
            <w:r w:rsidRPr="00FC7FF1">
              <w:rPr>
                <w:rFonts w:ascii="Calibri" w:hAnsi="Calibri"/>
                <w:szCs w:val="26"/>
              </w:rPr>
              <w:t>”</w:t>
            </w:r>
            <w:r>
              <w:rPr>
                <w:rFonts w:ascii="Calibri" w:hAnsi="Calibri"/>
                <w:szCs w:val="26"/>
              </w:rPr>
              <w:t xml:space="preserve"> available on the Northbrook Middle School Summer Reading website</w:t>
            </w:r>
          </w:p>
        </w:tc>
      </w:tr>
      <w:tr w:rsidR="00062201" w:rsidTr="002A0441">
        <w:tc>
          <w:tcPr>
            <w:tcW w:w="9350" w:type="dxa"/>
          </w:tcPr>
          <w:p w:rsidR="00062201" w:rsidRDefault="00FC7FF1" w:rsidP="00062201">
            <w:pPr>
              <w:spacing w:line="276" w:lineRule="auto"/>
              <w:rPr>
                <w:rFonts w:ascii="Calibri" w:hAnsi="Calibri"/>
                <w:b/>
                <w:szCs w:val="26"/>
              </w:rPr>
            </w:pPr>
            <w:r>
              <w:rPr>
                <w:rFonts w:ascii="Calibri" w:hAnsi="Calibri"/>
                <w:b/>
                <w:szCs w:val="26"/>
              </w:rPr>
              <w:t xml:space="preserve">Option 7: </w:t>
            </w:r>
          </w:p>
          <w:p w:rsidR="00FC7FF1" w:rsidRPr="00FC7FF1" w:rsidRDefault="002A1BF4" w:rsidP="00FC7FF1">
            <w:pPr>
              <w:rPr>
                <w:rFonts w:asciiTheme="minorHAnsi" w:hAnsiTheme="minorHAnsi"/>
                <w:color w:val="181818"/>
                <w:szCs w:val="22"/>
                <w:shd w:val="clear" w:color="auto" w:fill="FFFFFF"/>
              </w:rPr>
            </w:pPr>
            <w:r w:rsidRPr="002A1BF4">
              <w:rPr>
                <w:rFonts w:ascii="Calibri" w:hAnsi="Calibri"/>
                <w:szCs w:val="26"/>
                <w:u w:val="single"/>
              </w:rPr>
              <w:t>Fiction Text:</w:t>
            </w:r>
            <w:r>
              <w:rPr>
                <w:rFonts w:ascii="Calibri" w:hAnsi="Calibri"/>
                <w:szCs w:val="26"/>
              </w:rPr>
              <w:t xml:space="preserve"> </w:t>
            </w:r>
            <w:proofErr w:type="spellStart"/>
            <w:r w:rsidR="00FC7FF1" w:rsidRPr="00FC7FF1">
              <w:rPr>
                <w:rFonts w:asciiTheme="minorHAnsi" w:hAnsiTheme="minorHAnsi"/>
                <w:i/>
                <w:color w:val="181818"/>
                <w:szCs w:val="22"/>
                <w:shd w:val="clear" w:color="auto" w:fill="FFFFFF"/>
              </w:rPr>
              <w:t>Serafina</w:t>
            </w:r>
            <w:proofErr w:type="spellEnd"/>
            <w:r w:rsidR="00FC7FF1" w:rsidRPr="00FC7FF1">
              <w:rPr>
                <w:rFonts w:asciiTheme="minorHAnsi" w:hAnsiTheme="minorHAnsi"/>
                <w:i/>
                <w:color w:val="181818"/>
                <w:szCs w:val="22"/>
                <w:shd w:val="clear" w:color="auto" w:fill="FFFFFF"/>
              </w:rPr>
              <w:t xml:space="preserve"> and the Black Cloak</w:t>
            </w:r>
            <w:r w:rsidR="00FC7FF1" w:rsidRPr="00FC7FF1">
              <w:rPr>
                <w:rFonts w:asciiTheme="minorHAnsi" w:hAnsiTheme="minorHAnsi"/>
                <w:color w:val="181818"/>
                <w:szCs w:val="22"/>
                <w:shd w:val="clear" w:color="auto" w:fill="FFFFFF"/>
              </w:rPr>
              <w:t>- by Robert Beatty (850 L) Mystery</w:t>
            </w:r>
          </w:p>
          <w:p w:rsidR="00FC7FF1" w:rsidRPr="00F51DC8" w:rsidRDefault="00FC7FF1" w:rsidP="00FC7FF1">
            <w:pPr>
              <w:rPr>
                <w:rStyle w:val="apple-converted-space"/>
                <w:rFonts w:asciiTheme="minorHAnsi" w:hAnsiTheme="minorHAnsi"/>
                <w:color w:val="181818"/>
                <w:sz w:val="22"/>
                <w:szCs w:val="22"/>
                <w:shd w:val="clear" w:color="auto" w:fill="FFFFFF"/>
              </w:rPr>
            </w:pPr>
            <w:proofErr w:type="spellStart"/>
            <w:r w:rsidRPr="00F51DC8">
              <w:rPr>
                <w:rFonts w:asciiTheme="minorHAnsi" w:hAnsiTheme="minorHAnsi"/>
                <w:color w:val="181818"/>
                <w:sz w:val="22"/>
                <w:szCs w:val="22"/>
                <w:shd w:val="clear" w:color="auto" w:fill="FFFFFF"/>
              </w:rPr>
              <w:t>Serafina</w:t>
            </w:r>
            <w:proofErr w:type="spellEnd"/>
            <w:r w:rsidRPr="00F51DC8">
              <w:rPr>
                <w:rFonts w:asciiTheme="minorHAnsi" w:hAnsiTheme="minorHAnsi"/>
                <w:color w:val="181818"/>
                <w:sz w:val="22"/>
                <w:szCs w:val="22"/>
                <w:shd w:val="clear" w:color="auto" w:fill="FFFFFF"/>
              </w:rPr>
              <w:t xml:space="preserve"> has never had a reason to disobey her pa and venture beyond the grounds of Biltmore Estate. There’s plenty to explore in Mr. and Mrs. Vanderbilt’s vast and opulent home, but she must take care to never be seen. None of the rich folk upstairs know that </w:t>
            </w:r>
            <w:proofErr w:type="spellStart"/>
            <w:r w:rsidRPr="00F51DC8">
              <w:rPr>
                <w:rFonts w:asciiTheme="minorHAnsi" w:hAnsiTheme="minorHAnsi"/>
                <w:color w:val="181818"/>
                <w:sz w:val="22"/>
                <w:szCs w:val="22"/>
                <w:shd w:val="clear" w:color="auto" w:fill="FFFFFF"/>
              </w:rPr>
              <w:t>Serafina</w:t>
            </w:r>
            <w:proofErr w:type="spellEnd"/>
            <w:r w:rsidRPr="00F51DC8">
              <w:rPr>
                <w:rFonts w:asciiTheme="minorHAnsi" w:hAnsiTheme="minorHAnsi"/>
                <w:color w:val="181818"/>
                <w:sz w:val="22"/>
                <w:szCs w:val="22"/>
                <w:shd w:val="clear" w:color="auto" w:fill="FFFFFF"/>
              </w:rPr>
              <w:t xml:space="preserve"> exists; she and her pa have lived in the basement for as long as </w:t>
            </w:r>
            <w:proofErr w:type="spellStart"/>
            <w:r w:rsidRPr="00F51DC8">
              <w:rPr>
                <w:rFonts w:asciiTheme="minorHAnsi" w:hAnsiTheme="minorHAnsi"/>
                <w:color w:val="181818"/>
                <w:sz w:val="22"/>
                <w:szCs w:val="22"/>
                <w:shd w:val="clear" w:color="auto" w:fill="FFFFFF"/>
              </w:rPr>
              <w:t>Serafina</w:t>
            </w:r>
            <w:proofErr w:type="spellEnd"/>
            <w:r w:rsidRPr="00F51DC8">
              <w:rPr>
                <w:rFonts w:asciiTheme="minorHAnsi" w:hAnsiTheme="minorHAnsi"/>
                <w:color w:val="181818"/>
                <w:sz w:val="22"/>
                <w:szCs w:val="22"/>
                <w:shd w:val="clear" w:color="auto" w:fill="FFFFFF"/>
              </w:rPr>
              <w:t xml:space="preserve"> can remember. She has learned to prowl through the darkened corridors at night, to sneak and hide, using the mansion’s hidden doors and secret passageways. But when children at the estate start disappearing, only </w:t>
            </w:r>
            <w:proofErr w:type="spellStart"/>
            <w:r w:rsidRPr="00F51DC8">
              <w:rPr>
                <w:rFonts w:asciiTheme="minorHAnsi" w:hAnsiTheme="minorHAnsi"/>
                <w:color w:val="181818"/>
                <w:sz w:val="22"/>
                <w:szCs w:val="22"/>
                <w:shd w:val="clear" w:color="auto" w:fill="FFFFFF"/>
              </w:rPr>
              <w:t>Serafina</w:t>
            </w:r>
            <w:proofErr w:type="spellEnd"/>
            <w:r w:rsidRPr="00F51DC8">
              <w:rPr>
                <w:rFonts w:asciiTheme="minorHAnsi" w:hAnsiTheme="minorHAnsi"/>
                <w:color w:val="181818"/>
                <w:sz w:val="22"/>
                <w:szCs w:val="22"/>
                <w:shd w:val="clear" w:color="auto" w:fill="FFFFFF"/>
              </w:rPr>
              <w:t xml:space="preserve"> knows the clues to follow. A mysterious man in a black cloak stalks Biltmore’s corridors at night. Following her own harrowing escape, </w:t>
            </w:r>
            <w:proofErr w:type="spellStart"/>
            <w:r w:rsidRPr="00F51DC8">
              <w:rPr>
                <w:rFonts w:asciiTheme="minorHAnsi" w:hAnsiTheme="minorHAnsi"/>
                <w:color w:val="181818"/>
                <w:sz w:val="22"/>
                <w:szCs w:val="22"/>
                <w:shd w:val="clear" w:color="auto" w:fill="FFFFFF"/>
              </w:rPr>
              <w:t>Serafina</w:t>
            </w:r>
            <w:proofErr w:type="spellEnd"/>
            <w:r w:rsidRPr="00F51DC8">
              <w:rPr>
                <w:rFonts w:asciiTheme="minorHAnsi" w:hAnsiTheme="minorHAnsi"/>
                <w:color w:val="181818"/>
                <w:sz w:val="22"/>
                <w:szCs w:val="22"/>
                <w:shd w:val="clear" w:color="auto" w:fill="FFFFFF"/>
              </w:rPr>
              <w:t xml:space="preserve"> risks everything by joining forces with Braeden Vanderbilt, the young </w:t>
            </w:r>
            <w:r w:rsidRPr="00F51DC8">
              <w:rPr>
                <w:rFonts w:asciiTheme="minorHAnsi" w:hAnsiTheme="minorHAnsi"/>
                <w:color w:val="181818"/>
                <w:sz w:val="22"/>
                <w:szCs w:val="22"/>
                <w:shd w:val="clear" w:color="auto" w:fill="FFFFFF"/>
              </w:rPr>
              <w:lastRenderedPageBreak/>
              <w:t xml:space="preserve">nephew of Biltmore’s owners. Braeden and </w:t>
            </w:r>
            <w:proofErr w:type="spellStart"/>
            <w:r w:rsidRPr="00F51DC8">
              <w:rPr>
                <w:rFonts w:asciiTheme="minorHAnsi" w:hAnsiTheme="minorHAnsi"/>
                <w:color w:val="181818"/>
                <w:sz w:val="22"/>
                <w:szCs w:val="22"/>
                <w:shd w:val="clear" w:color="auto" w:fill="FFFFFF"/>
              </w:rPr>
              <w:t>Serafina</w:t>
            </w:r>
            <w:proofErr w:type="spellEnd"/>
            <w:r w:rsidRPr="00F51DC8">
              <w:rPr>
                <w:rFonts w:asciiTheme="minorHAnsi" w:hAnsiTheme="minorHAnsi"/>
                <w:color w:val="181818"/>
                <w:sz w:val="22"/>
                <w:szCs w:val="22"/>
                <w:shd w:val="clear" w:color="auto" w:fill="FFFFFF"/>
              </w:rPr>
              <w:t xml:space="preserve"> must uncover the Man in the Black Cloak’s true identity before all of the children vanish one by one. </w:t>
            </w:r>
          </w:p>
          <w:p w:rsidR="00FC7FF1" w:rsidRPr="002A0441" w:rsidRDefault="00FC7FF1" w:rsidP="00FC7FF1">
            <w:pPr>
              <w:rPr>
                <w:rStyle w:val="apple-converted-space"/>
                <w:rFonts w:asciiTheme="minorHAnsi" w:hAnsiTheme="minorHAnsi"/>
                <w:color w:val="181818"/>
                <w:sz w:val="18"/>
                <w:szCs w:val="18"/>
                <w:shd w:val="clear" w:color="auto" w:fill="FFFFFF"/>
              </w:rPr>
            </w:pPr>
          </w:p>
          <w:p w:rsidR="00FC7FF1" w:rsidRPr="00062201" w:rsidRDefault="00282FB4" w:rsidP="002A0441">
            <w:pPr>
              <w:rPr>
                <w:rFonts w:ascii="Calibri" w:hAnsi="Calibri"/>
                <w:b/>
                <w:szCs w:val="26"/>
              </w:rPr>
            </w:pPr>
            <w:r w:rsidRPr="00FC7FF1">
              <w:rPr>
                <w:rFonts w:ascii="Calibri" w:hAnsi="Calibri"/>
                <w:szCs w:val="26"/>
                <w:u w:val="single"/>
              </w:rPr>
              <w:t xml:space="preserve">Non-Fiction Text: </w:t>
            </w:r>
            <w:r w:rsidRPr="00FC7FF1">
              <w:rPr>
                <w:rFonts w:ascii="Calibri" w:hAnsi="Calibri"/>
                <w:szCs w:val="26"/>
              </w:rPr>
              <w:t>“</w:t>
            </w:r>
            <w:r w:rsidR="008D6F8F">
              <w:rPr>
                <w:rFonts w:ascii="Calibri" w:hAnsi="Calibri"/>
                <w:szCs w:val="26"/>
              </w:rPr>
              <w:t>People Who Built America: Vanderbilt</w:t>
            </w:r>
            <w:r w:rsidRPr="00FC7FF1">
              <w:rPr>
                <w:rFonts w:ascii="Calibri" w:hAnsi="Calibri"/>
                <w:szCs w:val="26"/>
              </w:rPr>
              <w:t>”</w:t>
            </w:r>
            <w:r>
              <w:rPr>
                <w:rFonts w:ascii="Calibri" w:hAnsi="Calibri"/>
                <w:szCs w:val="26"/>
              </w:rPr>
              <w:t xml:space="preserve"> available on the Northbrook Middle School Summer Reading website</w:t>
            </w:r>
          </w:p>
        </w:tc>
      </w:tr>
      <w:tr w:rsidR="00062201" w:rsidTr="002A0441">
        <w:tc>
          <w:tcPr>
            <w:tcW w:w="9350" w:type="dxa"/>
          </w:tcPr>
          <w:p w:rsidR="00062201" w:rsidRDefault="00FC7FF1" w:rsidP="00062201">
            <w:pPr>
              <w:spacing w:line="276" w:lineRule="auto"/>
              <w:rPr>
                <w:rFonts w:ascii="Calibri" w:hAnsi="Calibri"/>
                <w:b/>
                <w:szCs w:val="26"/>
              </w:rPr>
            </w:pPr>
            <w:r>
              <w:rPr>
                <w:rFonts w:ascii="Calibri" w:hAnsi="Calibri"/>
                <w:b/>
                <w:szCs w:val="26"/>
              </w:rPr>
              <w:lastRenderedPageBreak/>
              <w:t xml:space="preserve">Option 8: </w:t>
            </w:r>
          </w:p>
          <w:p w:rsidR="00FC7FF1" w:rsidRPr="00FC7FF1" w:rsidRDefault="00FC7FF1" w:rsidP="00FC7FF1">
            <w:pPr>
              <w:rPr>
                <w:rFonts w:asciiTheme="minorHAnsi" w:hAnsiTheme="minorHAnsi"/>
                <w:color w:val="181818"/>
                <w:sz w:val="22"/>
                <w:szCs w:val="22"/>
                <w:shd w:val="clear" w:color="auto" w:fill="FFFFFF"/>
              </w:rPr>
            </w:pPr>
            <w:r w:rsidRPr="00FC7FF1">
              <w:rPr>
                <w:rFonts w:asciiTheme="minorHAnsi" w:hAnsiTheme="minorHAnsi"/>
                <w:color w:val="181818"/>
                <w:szCs w:val="22"/>
                <w:shd w:val="clear" w:color="auto" w:fill="FFFFFF"/>
              </w:rPr>
              <w:t>*</w:t>
            </w:r>
            <w:r w:rsidR="002A1BF4">
              <w:rPr>
                <w:rFonts w:ascii="Calibri" w:hAnsi="Calibri"/>
                <w:szCs w:val="26"/>
                <w:u w:val="single"/>
              </w:rPr>
              <w:t>Non-</w:t>
            </w:r>
            <w:r w:rsidR="002A1BF4" w:rsidRPr="002A1BF4">
              <w:rPr>
                <w:rFonts w:ascii="Calibri" w:hAnsi="Calibri"/>
                <w:szCs w:val="26"/>
                <w:u w:val="single"/>
              </w:rPr>
              <w:t>Fiction Text:</w:t>
            </w:r>
            <w:r w:rsidR="002A1BF4">
              <w:rPr>
                <w:rFonts w:ascii="Calibri" w:hAnsi="Calibri"/>
                <w:szCs w:val="26"/>
              </w:rPr>
              <w:t xml:space="preserve"> </w:t>
            </w:r>
            <w:r w:rsidRPr="00FC7FF1">
              <w:rPr>
                <w:rFonts w:asciiTheme="minorHAnsi" w:hAnsiTheme="minorHAnsi"/>
                <w:i/>
                <w:color w:val="181818"/>
                <w:szCs w:val="22"/>
                <w:shd w:val="clear" w:color="auto" w:fill="FFFFFF"/>
              </w:rPr>
              <w:t>Lost in the Pacific, 1942: Not a Drop to Drink</w:t>
            </w:r>
            <w:r w:rsidRPr="00FC7FF1">
              <w:rPr>
                <w:rFonts w:asciiTheme="minorHAnsi" w:hAnsiTheme="minorHAnsi"/>
                <w:color w:val="181818"/>
                <w:szCs w:val="22"/>
                <w:shd w:val="clear" w:color="auto" w:fill="FFFFFF"/>
              </w:rPr>
              <w:t>- by Tod Olson (880 L) Non-Fiction</w:t>
            </w:r>
          </w:p>
          <w:p w:rsidR="00FC7FF1" w:rsidRPr="00F51DC8" w:rsidRDefault="00FC7FF1" w:rsidP="00FC7FF1">
            <w:pPr>
              <w:rPr>
                <w:rFonts w:asciiTheme="minorHAnsi" w:hAnsiTheme="minorHAnsi"/>
                <w:color w:val="181818"/>
                <w:sz w:val="22"/>
                <w:szCs w:val="22"/>
                <w:shd w:val="clear" w:color="auto" w:fill="FFFFFF"/>
              </w:rPr>
            </w:pPr>
            <w:r w:rsidRPr="00F51DC8">
              <w:rPr>
                <w:rFonts w:asciiTheme="minorHAnsi" w:hAnsiTheme="minorHAnsi"/>
                <w:color w:val="181818"/>
                <w:sz w:val="22"/>
                <w:szCs w:val="22"/>
                <w:shd w:val="clear" w:color="auto" w:fill="FFFFFF"/>
              </w:rPr>
              <w:t>World War II, October 21, 1942. A B-17 bomber drones high over the Pacific Ocean, sending a desperate SOS into the air. The crew is carrying America’s greatest living war hero on a secret mission deep into the battle zone. But the plane is lost, burning through its final gallons of fuel. Eight men. Three inflatable rafts. Sixty-eight million square miles of ocean. What will it take to make it back alive?</w:t>
            </w:r>
          </w:p>
          <w:p w:rsidR="00FC7FF1" w:rsidRPr="002A0441" w:rsidRDefault="00FC7FF1" w:rsidP="00062201">
            <w:pPr>
              <w:spacing w:line="276" w:lineRule="auto"/>
              <w:rPr>
                <w:rFonts w:ascii="Calibri" w:hAnsi="Calibri"/>
                <w:b/>
                <w:sz w:val="18"/>
                <w:szCs w:val="18"/>
              </w:rPr>
            </w:pPr>
          </w:p>
          <w:p w:rsidR="00282FB4" w:rsidRPr="00062201" w:rsidRDefault="00282FB4" w:rsidP="00282FB4">
            <w:pPr>
              <w:spacing w:line="276" w:lineRule="auto"/>
              <w:rPr>
                <w:rFonts w:ascii="Calibri" w:hAnsi="Calibri"/>
                <w:b/>
                <w:szCs w:val="26"/>
              </w:rPr>
            </w:pPr>
            <w:r w:rsidRPr="00FC7FF1">
              <w:rPr>
                <w:rFonts w:ascii="Calibri" w:hAnsi="Calibri"/>
                <w:szCs w:val="26"/>
                <w:u w:val="single"/>
              </w:rPr>
              <w:t xml:space="preserve">Fiction Text: </w:t>
            </w:r>
            <w:r w:rsidR="002A0441">
              <w:rPr>
                <w:rFonts w:ascii="Calibri" w:hAnsi="Calibri"/>
                <w:szCs w:val="26"/>
              </w:rPr>
              <w:t>“The Wonders of Flight</w:t>
            </w:r>
            <w:r w:rsidRPr="00FC7FF1">
              <w:rPr>
                <w:rFonts w:ascii="Calibri" w:hAnsi="Calibri"/>
                <w:szCs w:val="26"/>
              </w:rPr>
              <w:t>”</w:t>
            </w:r>
            <w:r>
              <w:rPr>
                <w:rFonts w:ascii="Calibri" w:hAnsi="Calibri"/>
                <w:szCs w:val="26"/>
              </w:rPr>
              <w:t xml:space="preserve"> available on the Northbrook Middle School Summer Reading website</w:t>
            </w:r>
          </w:p>
        </w:tc>
      </w:tr>
      <w:tr w:rsidR="00062201" w:rsidTr="002A0441">
        <w:tc>
          <w:tcPr>
            <w:tcW w:w="9350" w:type="dxa"/>
          </w:tcPr>
          <w:p w:rsidR="00062201" w:rsidRDefault="002A0441" w:rsidP="00062201">
            <w:pPr>
              <w:spacing w:line="276" w:lineRule="auto"/>
              <w:rPr>
                <w:rFonts w:ascii="Calibri" w:hAnsi="Calibri"/>
                <w:b/>
                <w:szCs w:val="26"/>
              </w:rPr>
            </w:pPr>
            <w:r>
              <w:rPr>
                <w:rFonts w:ascii="Calibri" w:hAnsi="Calibri"/>
                <w:b/>
                <w:szCs w:val="26"/>
              </w:rPr>
              <w:t>Option 9</w:t>
            </w:r>
            <w:r w:rsidR="00FC7FF1">
              <w:rPr>
                <w:rFonts w:ascii="Calibri" w:hAnsi="Calibri"/>
                <w:b/>
                <w:szCs w:val="26"/>
              </w:rPr>
              <w:t>:</w:t>
            </w:r>
          </w:p>
          <w:p w:rsidR="00FC7FF1" w:rsidRPr="00FC7FF1" w:rsidRDefault="002A1BF4" w:rsidP="00FC7FF1">
            <w:pPr>
              <w:rPr>
                <w:rFonts w:asciiTheme="minorHAnsi" w:hAnsiTheme="minorHAnsi"/>
                <w:color w:val="181818"/>
                <w:sz w:val="22"/>
                <w:szCs w:val="22"/>
                <w:shd w:val="clear" w:color="auto" w:fill="FFFFFF"/>
              </w:rPr>
            </w:pPr>
            <w:r w:rsidRPr="002A1BF4">
              <w:rPr>
                <w:rFonts w:ascii="Calibri" w:hAnsi="Calibri"/>
                <w:szCs w:val="26"/>
                <w:u w:val="single"/>
              </w:rPr>
              <w:t>Fiction Text:</w:t>
            </w:r>
            <w:r>
              <w:rPr>
                <w:rFonts w:ascii="Calibri" w:hAnsi="Calibri"/>
                <w:szCs w:val="26"/>
              </w:rPr>
              <w:t xml:space="preserve"> </w:t>
            </w:r>
            <w:r w:rsidR="00282FB4">
              <w:rPr>
                <w:rFonts w:asciiTheme="minorHAnsi" w:hAnsiTheme="minorHAnsi"/>
                <w:i/>
                <w:color w:val="181818"/>
                <w:szCs w:val="22"/>
                <w:shd w:val="clear" w:color="auto" w:fill="FFFFFF"/>
              </w:rPr>
              <w:t>The B</w:t>
            </w:r>
            <w:r w:rsidR="00FC7FF1" w:rsidRPr="00FC7FF1">
              <w:rPr>
                <w:rFonts w:asciiTheme="minorHAnsi" w:hAnsiTheme="minorHAnsi"/>
                <w:i/>
                <w:color w:val="181818"/>
                <w:szCs w:val="22"/>
                <w:shd w:val="clear" w:color="auto" w:fill="FFFFFF"/>
              </w:rPr>
              <w:t>oy in the Striped Pajamas</w:t>
            </w:r>
            <w:r w:rsidR="00FC7FF1" w:rsidRPr="00FC7FF1">
              <w:rPr>
                <w:rFonts w:asciiTheme="minorHAnsi" w:hAnsiTheme="minorHAnsi"/>
                <w:color w:val="181818"/>
                <w:szCs w:val="22"/>
                <w:shd w:val="clear" w:color="auto" w:fill="FFFFFF"/>
              </w:rPr>
              <w:t>- by John Boyne (1080 L)</w:t>
            </w:r>
          </w:p>
          <w:p w:rsidR="00FC7FF1" w:rsidRPr="00F51DC8" w:rsidRDefault="00FC7FF1" w:rsidP="00FC7FF1">
            <w:pPr>
              <w:rPr>
                <w:rFonts w:asciiTheme="minorHAnsi" w:hAnsiTheme="minorHAnsi"/>
                <w:b/>
                <w:sz w:val="22"/>
                <w:szCs w:val="22"/>
              </w:rPr>
            </w:pPr>
            <w:r w:rsidRPr="00F51DC8">
              <w:rPr>
                <w:rFonts w:asciiTheme="minorHAnsi" w:hAnsiTheme="minorHAnsi" w:cs="Helvetica"/>
                <w:color w:val="000000"/>
                <w:sz w:val="22"/>
                <w:szCs w:val="22"/>
              </w:rPr>
              <w:t>Bored and lonely after his family moves from Berlin to a place called "Out-With" in 1942, Bruno, the son of a Nazi officer, befriends a boy in</w:t>
            </w:r>
            <w:r w:rsidRPr="00F51DC8">
              <w:rPr>
                <w:rFonts w:asciiTheme="minorHAnsi" w:hAnsiTheme="minorHAnsi" w:cs="Helvetica"/>
                <w:b/>
                <w:color w:val="000000"/>
                <w:sz w:val="22"/>
                <w:szCs w:val="22"/>
              </w:rPr>
              <w:t xml:space="preserve"> </w:t>
            </w:r>
            <w:r w:rsidRPr="00F51DC8">
              <w:rPr>
                <w:rFonts w:asciiTheme="minorHAnsi" w:hAnsiTheme="minorHAnsi" w:cs="Helvetica"/>
                <w:color w:val="000000"/>
                <w:sz w:val="22"/>
                <w:szCs w:val="22"/>
              </w:rPr>
              <w:t>striped pajamas who lives behind a wire fence.</w:t>
            </w:r>
          </w:p>
          <w:p w:rsidR="00FC7FF1" w:rsidRPr="002A0441" w:rsidRDefault="00FC7FF1" w:rsidP="00062201">
            <w:pPr>
              <w:spacing w:line="276" w:lineRule="auto"/>
              <w:rPr>
                <w:rFonts w:ascii="Calibri" w:hAnsi="Calibri"/>
                <w:sz w:val="18"/>
                <w:szCs w:val="18"/>
              </w:rPr>
            </w:pPr>
          </w:p>
          <w:p w:rsidR="002A1BF4" w:rsidRPr="00FC7FF1" w:rsidRDefault="00282FB4" w:rsidP="002A0441">
            <w:pPr>
              <w:spacing w:line="276" w:lineRule="auto"/>
              <w:rPr>
                <w:rFonts w:ascii="Calibri" w:hAnsi="Calibri"/>
                <w:szCs w:val="26"/>
              </w:rPr>
            </w:pPr>
            <w:r w:rsidRPr="00FC7FF1">
              <w:rPr>
                <w:rFonts w:ascii="Calibri" w:hAnsi="Calibri"/>
                <w:szCs w:val="26"/>
                <w:u w:val="single"/>
              </w:rPr>
              <w:t xml:space="preserve">Non-Fiction Text: </w:t>
            </w:r>
            <w:r w:rsidRPr="00FC7FF1">
              <w:rPr>
                <w:rFonts w:ascii="Calibri" w:hAnsi="Calibri"/>
                <w:szCs w:val="26"/>
              </w:rPr>
              <w:t>“</w:t>
            </w:r>
            <w:r>
              <w:rPr>
                <w:rFonts w:ascii="Calibri" w:hAnsi="Calibri"/>
                <w:szCs w:val="26"/>
              </w:rPr>
              <w:t>Auschwitz 65 Years Later</w:t>
            </w:r>
            <w:r w:rsidRPr="00FC7FF1">
              <w:rPr>
                <w:rFonts w:ascii="Calibri" w:hAnsi="Calibri"/>
                <w:szCs w:val="26"/>
              </w:rPr>
              <w:t>”</w:t>
            </w:r>
            <w:r>
              <w:rPr>
                <w:rFonts w:ascii="Calibri" w:hAnsi="Calibri"/>
                <w:szCs w:val="26"/>
              </w:rPr>
              <w:t xml:space="preserve"> available on the Northbrook Middle School Summer Reading website</w:t>
            </w:r>
          </w:p>
        </w:tc>
      </w:tr>
      <w:tr w:rsidR="00062201" w:rsidTr="002A0441">
        <w:tc>
          <w:tcPr>
            <w:tcW w:w="9350" w:type="dxa"/>
          </w:tcPr>
          <w:p w:rsidR="00062201" w:rsidRDefault="002A0441" w:rsidP="00062201">
            <w:pPr>
              <w:spacing w:line="276" w:lineRule="auto"/>
              <w:rPr>
                <w:rFonts w:ascii="Calibri" w:hAnsi="Calibri"/>
                <w:b/>
                <w:szCs w:val="26"/>
              </w:rPr>
            </w:pPr>
            <w:r>
              <w:rPr>
                <w:rFonts w:ascii="Calibri" w:hAnsi="Calibri"/>
                <w:b/>
                <w:szCs w:val="26"/>
              </w:rPr>
              <w:t>Option 10</w:t>
            </w:r>
            <w:r w:rsidR="00FC7FF1">
              <w:rPr>
                <w:rFonts w:ascii="Calibri" w:hAnsi="Calibri"/>
                <w:b/>
                <w:szCs w:val="26"/>
              </w:rPr>
              <w:t xml:space="preserve">: </w:t>
            </w:r>
          </w:p>
          <w:p w:rsidR="00FC7FF1" w:rsidRPr="00FC7FF1" w:rsidRDefault="002A1BF4" w:rsidP="00FC7FF1">
            <w:pPr>
              <w:rPr>
                <w:rStyle w:val="apple-converted-space"/>
                <w:rFonts w:asciiTheme="minorHAnsi" w:hAnsiTheme="minorHAnsi"/>
                <w:color w:val="181818"/>
                <w:szCs w:val="22"/>
                <w:shd w:val="clear" w:color="auto" w:fill="FFFFFF"/>
              </w:rPr>
            </w:pPr>
            <w:r w:rsidRPr="002A1BF4">
              <w:rPr>
                <w:rFonts w:ascii="Calibri" w:hAnsi="Calibri"/>
                <w:szCs w:val="26"/>
                <w:u w:val="single"/>
              </w:rPr>
              <w:t>Fiction Text:</w:t>
            </w:r>
            <w:r>
              <w:rPr>
                <w:rFonts w:ascii="Calibri" w:hAnsi="Calibri"/>
                <w:szCs w:val="26"/>
              </w:rPr>
              <w:t xml:space="preserve"> </w:t>
            </w:r>
            <w:r w:rsidR="00FC7FF1" w:rsidRPr="00FC7FF1">
              <w:rPr>
                <w:rStyle w:val="apple-converted-space"/>
                <w:rFonts w:asciiTheme="minorHAnsi" w:hAnsiTheme="minorHAnsi"/>
                <w:i/>
                <w:color w:val="181818"/>
                <w:szCs w:val="22"/>
                <w:shd w:val="clear" w:color="auto" w:fill="FFFFFF"/>
              </w:rPr>
              <w:t>Choosing Courage: Inspiring stories of what it means to be a hero</w:t>
            </w:r>
            <w:r w:rsidR="00FC7FF1" w:rsidRPr="00FC7FF1">
              <w:rPr>
                <w:rStyle w:val="apple-converted-space"/>
                <w:rFonts w:asciiTheme="minorHAnsi" w:hAnsiTheme="minorHAnsi"/>
                <w:color w:val="181818"/>
                <w:szCs w:val="22"/>
                <w:shd w:val="clear" w:color="auto" w:fill="FFFFFF"/>
              </w:rPr>
              <w:t>- by Paul Collier (1150 L)</w:t>
            </w:r>
          </w:p>
          <w:p w:rsidR="00FC7FF1" w:rsidRDefault="00FC7FF1" w:rsidP="00FC7FF1">
            <w:pPr>
              <w:spacing w:line="276" w:lineRule="auto"/>
              <w:rPr>
                <w:rStyle w:val="apple-converted-space"/>
                <w:rFonts w:asciiTheme="minorHAnsi" w:hAnsiTheme="minorHAnsi"/>
                <w:color w:val="181818"/>
                <w:sz w:val="22"/>
                <w:szCs w:val="22"/>
                <w:shd w:val="clear" w:color="auto" w:fill="FFFFFF"/>
              </w:rPr>
            </w:pPr>
            <w:r w:rsidRPr="00F51DC8">
              <w:rPr>
                <w:rFonts w:asciiTheme="minorHAnsi" w:hAnsiTheme="minorHAnsi"/>
                <w:color w:val="181818"/>
                <w:sz w:val="22"/>
                <w:szCs w:val="22"/>
                <w:shd w:val="clear" w:color="auto" w:fill="FFFFFF"/>
              </w:rPr>
              <w:t xml:space="preserve">What turns an ordinary person into a hero? What happens in the blink of an eye on a battlefield (or in any dangerous situation) to bring out true courage? The men and women who have been recognized by the Congressional Medal of Honor Foundation know the answers to these questions deep in their hearts. We learn of Jack Lucas, a 13-year-old who kept his real age a secret so he could fight in World War II—where he deliberately fell on a grenade to save his buddies during the Iwo Jima invasion—and Clint </w:t>
            </w:r>
            <w:proofErr w:type="spellStart"/>
            <w:r w:rsidRPr="00F51DC8">
              <w:rPr>
                <w:rFonts w:asciiTheme="minorHAnsi" w:hAnsiTheme="minorHAnsi"/>
                <w:color w:val="181818"/>
                <w:sz w:val="22"/>
                <w:szCs w:val="22"/>
                <w:shd w:val="clear" w:color="auto" w:fill="FFFFFF"/>
              </w:rPr>
              <w:t>Romesha</w:t>
            </w:r>
            <w:proofErr w:type="spellEnd"/>
            <w:r w:rsidRPr="00F51DC8">
              <w:rPr>
                <w:rFonts w:asciiTheme="minorHAnsi" w:hAnsiTheme="minorHAnsi"/>
                <w:color w:val="181818"/>
                <w:sz w:val="22"/>
                <w:szCs w:val="22"/>
                <w:shd w:val="clear" w:color="auto" w:fill="FFFFFF"/>
              </w:rPr>
              <w:t xml:space="preserve">, who almost single-handedly prevented a remote U.S. Army outpost in Afghanistan from being taken over by the Taliban. Also included are civilians who have been honored by the Foundation for outstanding acts of bravery in crisis situations: for example, </w:t>
            </w:r>
            <w:proofErr w:type="spellStart"/>
            <w:r w:rsidRPr="00F51DC8">
              <w:rPr>
                <w:rFonts w:asciiTheme="minorHAnsi" w:hAnsiTheme="minorHAnsi"/>
                <w:color w:val="181818"/>
                <w:sz w:val="22"/>
                <w:szCs w:val="22"/>
                <w:shd w:val="clear" w:color="auto" w:fill="FFFFFF"/>
              </w:rPr>
              <w:t>Jencie</w:t>
            </w:r>
            <w:proofErr w:type="spellEnd"/>
            <w:r w:rsidRPr="00F51DC8">
              <w:rPr>
                <w:rFonts w:asciiTheme="minorHAnsi" w:hAnsiTheme="minorHAnsi"/>
                <w:color w:val="181818"/>
                <w:sz w:val="22"/>
                <w:szCs w:val="22"/>
                <w:shd w:val="clear" w:color="auto" w:fill="FFFFFF"/>
              </w:rPr>
              <w:t xml:space="preserve"> Fagan, a gym teacher who put herself in danger to disarm a troubled eighth grader before he could turn a gun on his classmates.</w:t>
            </w:r>
            <w:r w:rsidRPr="00F51DC8">
              <w:rPr>
                <w:rStyle w:val="apple-converted-space"/>
                <w:rFonts w:asciiTheme="minorHAnsi" w:hAnsiTheme="minorHAnsi"/>
                <w:color w:val="181818"/>
                <w:sz w:val="22"/>
                <w:szCs w:val="22"/>
                <w:shd w:val="clear" w:color="auto" w:fill="FFFFFF"/>
              </w:rPr>
              <w:t> </w:t>
            </w:r>
          </w:p>
          <w:p w:rsidR="00282FB4" w:rsidRPr="002A0441" w:rsidRDefault="00282FB4" w:rsidP="00FC7FF1">
            <w:pPr>
              <w:spacing w:line="276" w:lineRule="auto"/>
              <w:rPr>
                <w:rStyle w:val="apple-converted-space"/>
                <w:rFonts w:asciiTheme="minorHAnsi" w:hAnsiTheme="minorHAnsi"/>
                <w:color w:val="181818"/>
                <w:sz w:val="18"/>
                <w:szCs w:val="18"/>
                <w:shd w:val="clear" w:color="auto" w:fill="FFFFFF"/>
              </w:rPr>
            </w:pPr>
          </w:p>
          <w:p w:rsidR="00282FB4" w:rsidRPr="00062201" w:rsidRDefault="00282FB4" w:rsidP="00282FB4">
            <w:pPr>
              <w:spacing w:line="276" w:lineRule="auto"/>
              <w:rPr>
                <w:rFonts w:ascii="Calibri" w:hAnsi="Calibri"/>
                <w:b/>
                <w:szCs w:val="26"/>
              </w:rPr>
            </w:pPr>
            <w:r w:rsidRPr="00FC7FF1">
              <w:rPr>
                <w:rFonts w:ascii="Calibri" w:hAnsi="Calibri"/>
                <w:szCs w:val="26"/>
                <w:u w:val="single"/>
              </w:rPr>
              <w:t xml:space="preserve">Non-Fiction Text: </w:t>
            </w:r>
            <w:r w:rsidRPr="00FC7FF1">
              <w:rPr>
                <w:rFonts w:ascii="Calibri" w:hAnsi="Calibri"/>
                <w:szCs w:val="26"/>
              </w:rPr>
              <w:t>“</w:t>
            </w:r>
            <w:r w:rsidR="00767A67">
              <w:rPr>
                <w:rFonts w:ascii="Calibri" w:hAnsi="Calibri"/>
                <w:szCs w:val="26"/>
              </w:rPr>
              <w:t>Massive Monument: The Crazy Horse Memorial</w:t>
            </w:r>
            <w:r w:rsidRPr="00FC7FF1">
              <w:rPr>
                <w:rFonts w:ascii="Calibri" w:hAnsi="Calibri"/>
                <w:szCs w:val="26"/>
              </w:rPr>
              <w:t>”</w:t>
            </w:r>
            <w:r>
              <w:rPr>
                <w:rFonts w:ascii="Calibri" w:hAnsi="Calibri"/>
                <w:szCs w:val="26"/>
              </w:rPr>
              <w:t xml:space="preserve"> available on the Northbrook Middle School Summer Reading website</w:t>
            </w:r>
          </w:p>
        </w:tc>
      </w:tr>
    </w:tbl>
    <w:p w:rsidR="00062201" w:rsidRDefault="00062201" w:rsidP="002A0441">
      <w:pPr>
        <w:spacing w:line="276" w:lineRule="auto"/>
        <w:rPr>
          <w:rFonts w:ascii="Calibri" w:hAnsi="Calibri"/>
          <w:b/>
          <w:sz w:val="28"/>
          <w:szCs w:val="26"/>
        </w:rPr>
      </w:pPr>
    </w:p>
    <w:sectPr w:rsidR="00062201" w:rsidSect="002A0441">
      <w:headerReference w:type="default" r:id="rId7"/>
      <w:footerReference w:type="default" r:id="rId8"/>
      <w:pgSz w:w="12240" w:h="15840"/>
      <w:pgMar w:top="1440" w:right="1440" w:bottom="900" w:left="1440" w:header="720" w:footer="720" w:gutter="0"/>
      <w:pgBorders w:offsetFrom="page">
        <w:top w:val="thinThickSmallGap" w:sz="24" w:space="24" w:color="17365D" w:themeColor="text2" w:themeShade="BF"/>
        <w:left w:val="thinThickSmallGap" w:sz="24" w:space="24" w:color="17365D" w:themeColor="text2" w:themeShade="BF"/>
        <w:bottom w:val="thinThickSmallGap" w:sz="24" w:space="24" w:color="17365D" w:themeColor="text2" w:themeShade="BF"/>
        <w:right w:val="thinThickSmallGap" w:sz="24"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27" w:rsidRDefault="00111027" w:rsidP="002026CA">
      <w:r>
        <w:separator/>
      </w:r>
    </w:p>
  </w:endnote>
  <w:endnote w:type="continuationSeparator" w:id="0">
    <w:p w:rsidR="00111027" w:rsidRDefault="00111027" w:rsidP="002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F1" w:rsidRPr="00FC7FF1" w:rsidRDefault="00FC7FF1" w:rsidP="00FC7FF1">
    <w:pPr>
      <w:pStyle w:val="Footer"/>
      <w:jc w:val="center"/>
      <w:rPr>
        <w:b/>
      </w:rPr>
    </w:pPr>
    <w:r w:rsidRPr="00FC7FF1">
      <w:rPr>
        <w:rFonts w:ascii="Calibri" w:hAnsi="Calibri"/>
        <w:b/>
        <w:szCs w:val="26"/>
      </w:rPr>
      <w:t>* Non-Fiction 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27" w:rsidRDefault="00111027" w:rsidP="002026CA">
      <w:r>
        <w:separator/>
      </w:r>
    </w:p>
  </w:footnote>
  <w:footnote w:type="continuationSeparator" w:id="0">
    <w:p w:rsidR="00111027" w:rsidRDefault="00111027" w:rsidP="0020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CA" w:rsidRPr="00A802D7" w:rsidRDefault="00062201" w:rsidP="002026CA">
    <w:pPr>
      <w:pStyle w:val="Header"/>
      <w:jc w:val="center"/>
      <w:rPr>
        <w:rFonts w:ascii="Arial Black" w:hAnsi="Arial Black"/>
        <w:b/>
        <w:sz w:val="28"/>
      </w:rPr>
    </w:pPr>
    <w:r>
      <w:rPr>
        <w:rFonts w:ascii="Helv" w:hAnsi="Helv" w:cs="Helv"/>
        <w:noProof/>
        <w:color w:val="000000"/>
        <w:sz w:val="20"/>
        <w:szCs w:val="20"/>
      </w:rPr>
      <w:drawing>
        <wp:anchor distT="0" distB="0" distL="114300" distR="114300" simplePos="0" relativeHeight="251659264" behindDoc="1" locked="0" layoutInCell="1" allowOverlap="1" wp14:anchorId="3DB3F604" wp14:editId="3BF1D4BD">
          <wp:simplePos x="0" y="0"/>
          <wp:positionH relativeFrom="column">
            <wp:posOffset>4923155</wp:posOffset>
          </wp:positionH>
          <wp:positionV relativeFrom="paragraph">
            <wp:posOffset>8890</wp:posOffset>
          </wp:positionV>
          <wp:extent cx="987425" cy="877570"/>
          <wp:effectExtent l="0" t="0" r="3175" b="0"/>
          <wp:wrapTight wrapText="bothSides">
            <wp:wrapPolygon edited="0">
              <wp:start x="0" y="0"/>
              <wp:lineTo x="0" y="21100"/>
              <wp:lineTo x="21253" y="21100"/>
              <wp:lineTo x="212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 w:hAnsi="Helv" w:cs="Helv"/>
        <w:noProof/>
        <w:color w:val="000000"/>
        <w:sz w:val="20"/>
        <w:szCs w:val="20"/>
      </w:rPr>
      <w:drawing>
        <wp:anchor distT="0" distB="0" distL="114300" distR="114300" simplePos="0" relativeHeight="251657216" behindDoc="1" locked="0" layoutInCell="1" allowOverlap="1" wp14:anchorId="5D57F3D9" wp14:editId="1232B0C3">
          <wp:simplePos x="0" y="0"/>
          <wp:positionH relativeFrom="column">
            <wp:posOffset>635</wp:posOffset>
          </wp:positionH>
          <wp:positionV relativeFrom="paragraph">
            <wp:posOffset>-5080</wp:posOffset>
          </wp:positionV>
          <wp:extent cx="987425" cy="877570"/>
          <wp:effectExtent l="0" t="0" r="3175" b="0"/>
          <wp:wrapTight wrapText="bothSides">
            <wp:wrapPolygon edited="0">
              <wp:start x="0" y="0"/>
              <wp:lineTo x="0" y="21100"/>
              <wp:lineTo x="21253" y="21100"/>
              <wp:lineTo x="212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28"/>
      </w:rPr>
      <w:t>2017</w:t>
    </w:r>
    <w:r w:rsidR="002026CA" w:rsidRPr="00A802D7">
      <w:rPr>
        <w:rFonts w:ascii="Arial Black" w:hAnsi="Arial Black"/>
        <w:b/>
        <w:sz w:val="28"/>
      </w:rPr>
      <w:t xml:space="preserve"> Northbrook Middle School</w:t>
    </w:r>
  </w:p>
  <w:p w:rsidR="002026CA" w:rsidRDefault="002026CA" w:rsidP="002026CA">
    <w:pPr>
      <w:pStyle w:val="Header"/>
      <w:jc w:val="center"/>
      <w:rPr>
        <w:rFonts w:ascii="Arial Black" w:hAnsi="Arial Black"/>
        <w:b/>
        <w:sz w:val="28"/>
      </w:rPr>
    </w:pPr>
    <w:r w:rsidRPr="00A802D7">
      <w:rPr>
        <w:rFonts w:ascii="Arial Black" w:hAnsi="Arial Black"/>
        <w:b/>
        <w:sz w:val="28"/>
      </w:rPr>
      <w:t xml:space="preserve">Summer Reading </w:t>
    </w:r>
    <w:r>
      <w:rPr>
        <w:rFonts w:ascii="Arial Black" w:hAnsi="Arial Black"/>
        <w:b/>
        <w:sz w:val="28"/>
      </w:rPr>
      <w:t>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21BE6"/>
    <w:multiLevelType w:val="hybridMultilevel"/>
    <w:tmpl w:val="BC56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C4"/>
    <w:rsid w:val="00062201"/>
    <w:rsid w:val="000D3B33"/>
    <w:rsid w:val="00111027"/>
    <w:rsid w:val="001B34C4"/>
    <w:rsid w:val="002026CA"/>
    <w:rsid w:val="002758DA"/>
    <w:rsid w:val="00282FB4"/>
    <w:rsid w:val="002A0441"/>
    <w:rsid w:val="002A1BF4"/>
    <w:rsid w:val="00326049"/>
    <w:rsid w:val="00470D6D"/>
    <w:rsid w:val="00493FE6"/>
    <w:rsid w:val="004D0772"/>
    <w:rsid w:val="0055033E"/>
    <w:rsid w:val="005719F0"/>
    <w:rsid w:val="005B7AE1"/>
    <w:rsid w:val="00605B01"/>
    <w:rsid w:val="006139E7"/>
    <w:rsid w:val="0066739D"/>
    <w:rsid w:val="006D4843"/>
    <w:rsid w:val="0072680B"/>
    <w:rsid w:val="00767A67"/>
    <w:rsid w:val="007D5EF1"/>
    <w:rsid w:val="007F5936"/>
    <w:rsid w:val="008D6F8F"/>
    <w:rsid w:val="0093130E"/>
    <w:rsid w:val="00A06CB4"/>
    <w:rsid w:val="00B2024C"/>
    <w:rsid w:val="00CE5087"/>
    <w:rsid w:val="00FC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348F"/>
  <w15:docId w15:val="{4DF66922-7969-4A3F-9818-2CFD9840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6CA"/>
    <w:pPr>
      <w:tabs>
        <w:tab w:val="center" w:pos="4680"/>
        <w:tab w:val="right" w:pos="9360"/>
      </w:tabs>
    </w:pPr>
  </w:style>
  <w:style w:type="character" w:customStyle="1" w:styleId="HeaderChar">
    <w:name w:val="Header Char"/>
    <w:basedOn w:val="DefaultParagraphFont"/>
    <w:link w:val="Header"/>
    <w:uiPriority w:val="99"/>
    <w:rsid w:val="002026CA"/>
  </w:style>
  <w:style w:type="paragraph" w:styleId="Footer">
    <w:name w:val="footer"/>
    <w:basedOn w:val="Normal"/>
    <w:link w:val="FooterChar"/>
    <w:uiPriority w:val="99"/>
    <w:unhideWhenUsed/>
    <w:rsid w:val="002026CA"/>
    <w:pPr>
      <w:tabs>
        <w:tab w:val="center" w:pos="4680"/>
        <w:tab w:val="right" w:pos="9360"/>
      </w:tabs>
    </w:pPr>
  </w:style>
  <w:style w:type="character" w:customStyle="1" w:styleId="FooterChar">
    <w:name w:val="Footer Char"/>
    <w:basedOn w:val="DefaultParagraphFont"/>
    <w:link w:val="Footer"/>
    <w:uiPriority w:val="99"/>
    <w:rsid w:val="002026CA"/>
  </w:style>
  <w:style w:type="paragraph" w:styleId="BalloonText">
    <w:name w:val="Balloon Text"/>
    <w:basedOn w:val="Normal"/>
    <w:link w:val="BalloonTextChar"/>
    <w:uiPriority w:val="99"/>
    <w:semiHidden/>
    <w:unhideWhenUsed/>
    <w:rsid w:val="00CE5087"/>
    <w:rPr>
      <w:rFonts w:ascii="Tahoma" w:hAnsi="Tahoma" w:cs="Tahoma"/>
      <w:sz w:val="16"/>
      <w:szCs w:val="16"/>
    </w:rPr>
  </w:style>
  <w:style w:type="character" w:customStyle="1" w:styleId="BalloonTextChar">
    <w:name w:val="Balloon Text Char"/>
    <w:basedOn w:val="DefaultParagraphFont"/>
    <w:link w:val="BalloonText"/>
    <w:uiPriority w:val="99"/>
    <w:semiHidden/>
    <w:rsid w:val="00CE5087"/>
    <w:rPr>
      <w:rFonts w:ascii="Tahoma" w:eastAsia="Times New Roman" w:hAnsi="Tahoma" w:cs="Tahoma"/>
      <w:sz w:val="16"/>
      <w:szCs w:val="16"/>
    </w:rPr>
  </w:style>
  <w:style w:type="table" w:styleId="TableGrid">
    <w:name w:val="Table Grid"/>
    <w:basedOn w:val="TableNormal"/>
    <w:uiPriority w:val="59"/>
    <w:rsid w:val="0006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7FF1"/>
  </w:style>
  <w:style w:type="character" w:styleId="Hyperlink">
    <w:name w:val="Hyperlink"/>
    <w:basedOn w:val="DefaultParagraphFont"/>
    <w:uiPriority w:val="99"/>
    <w:unhideWhenUsed/>
    <w:rsid w:val="00FC7FF1"/>
    <w:rPr>
      <w:color w:val="0000FF"/>
      <w:u w:val="single"/>
    </w:rPr>
  </w:style>
  <w:style w:type="paragraph" w:styleId="ListParagraph">
    <w:name w:val="List Paragraph"/>
    <w:basedOn w:val="Normal"/>
    <w:uiPriority w:val="34"/>
    <w:qFormat/>
    <w:rsid w:val="00FC7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Hannah</dc:creator>
  <cp:lastModifiedBy>Dineen, Nicole</cp:lastModifiedBy>
  <cp:revision>3</cp:revision>
  <cp:lastPrinted>2014-05-19T15:09:00Z</cp:lastPrinted>
  <dcterms:created xsi:type="dcterms:W3CDTF">2017-05-03T20:14:00Z</dcterms:created>
  <dcterms:modified xsi:type="dcterms:W3CDTF">2017-05-04T13:59:00Z</dcterms:modified>
</cp:coreProperties>
</file>